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8A7" w:rsidRDefault="004878A7">
      <w:pPr>
        <w:rPr>
          <w:rFonts w:hint="eastAsia"/>
        </w:rPr>
      </w:pPr>
      <w:r>
        <w:rPr>
          <w:rFonts w:hint="eastAsia"/>
        </w:rPr>
        <w:t>様式第10号（第17条関係）</w:t>
      </w:r>
    </w:p>
    <w:p w:rsidR="004878A7" w:rsidRDefault="004878A7">
      <w:pPr>
        <w:spacing w:line="300" w:lineRule="auto"/>
        <w:rPr>
          <w:rFonts w:hint="eastAsia"/>
        </w:rPr>
      </w:pPr>
    </w:p>
    <w:p w:rsidR="004878A7" w:rsidRDefault="004878A7">
      <w:pPr>
        <w:spacing w:line="300" w:lineRule="auto"/>
        <w:jc w:val="center"/>
        <w:rPr>
          <w:rFonts w:hint="eastAsia"/>
        </w:rPr>
      </w:pPr>
      <w:r>
        <w:rPr>
          <w:rFonts w:hint="eastAsia"/>
          <w:spacing w:val="134"/>
          <w:kern w:val="0"/>
          <w:fitText w:val="2124" w:id="-1570993408"/>
        </w:rPr>
        <w:t>弁明通知</w:t>
      </w:r>
      <w:r>
        <w:rPr>
          <w:rFonts w:hint="eastAsia"/>
          <w:spacing w:val="1"/>
          <w:kern w:val="0"/>
          <w:fitText w:val="2124" w:id="-1570993408"/>
        </w:rPr>
        <w:t>書</w:t>
      </w:r>
    </w:p>
    <w:p w:rsidR="004878A7" w:rsidRDefault="004878A7">
      <w:pPr>
        <w:spacing w:line="300" w:lineRule="auto"/>
        <w:rPr>
          <w:rFonts w:hint="eastAsia"/>
        </w:rPr>
      </w:pPr>
    </w:p>
    <w:p w:rsidR="004878A7" w:rsidRDefault="004878A7">
      <w:pPr>
        <w:spacing w:line="300" w:lineRule="auto"/>
        <w:ind w:rightChars="200" w:right="472"/>
        <w:jc w:val="right"/>
        <w:rPr>
          <w:rFonts w:hint="eastAsia"/>
        </w:rPr>
      </w:pPr>
      <w:r>
        <w:rPr>
          <w:rFonts w:hint="eastAsia"/>
        </w:rPr>
        <w:t>第　　　　　号</w:t>
      </w:r>
    </w:p>
    <w:p w:rsidR="004878A7" w:rsidRDefault="004878A7" w:rsidP="007F0347">
      <w:pPr>
        <w:spacing w:line="300" w:lineRule="auto"/>
        <w:ind w:rightChars="200" w:right="472"/>
        <w:jc w:val="right"/>
        <w:rPr>
          <w:rFonts w:hint="eastAsia"/>
        </w:rPr>
      </w:pPr>
      <w:r>
        <w:rPr>
          <w:rFonts w:hint="eastAsia"/>
        </w:rPr>
        <w:t>年　　月　　日</w:t>
      </w:r>
    </w:p>
    <w:p w:rsidR="004878A7" w:rsidRDefault="004878A7" w:rsidP="007F0347">
      <w:pPr>
        <w:spacing w:line="300" w:lineRule="auto"/>
        <w:rPr>
          <w:rFonts w:hint="eastAsia"/>
        </w:rPr>
      </w:pPr>
    </w:p>
    <w:p w:rsidR="004878A7" w:rsidRDefault="004878A7" w:rsidP="007F0347">
      <w:pPr>
        <w:spacing w:line="300" w:lineRule="auto"/>
        <w:ind w:leftChars="100" w:left="236"/>
        <w:rPr>
          <w:rFonts w:hint="eastAsia"/>
        </w:rPr>
      </w:pPr>
      <w:r>
        <w:rPr>
          <w:rFonts w:hint="eastAsia"/>
        </w:rPr>
        <w:t>次のとおり（口頭による）弁明の機会の付与を行います。</w:t>
      </w:r>
    </w:p>
    <w:p w:rsidR="004878A7" w:rsidRDefault="004878A7" w:rsidP="007F0347">
      <w:pPr>
        <w:spacing w:line="300" w:lineRule="auto"/>
        <w:rPr>
          <w:rFonts w:hint="eastAsia"/>
        </w:rPr>
      </w:pPr>
    </w:p>
    <w:p w:rsidR="004878A7" w:rsidRDefault="004878A7">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4878A7" w:rsidRDefault="004878A7">
      <w:pPr>
        <w:rPr>
          <w:rFonts w:hint="eastAsia"/>
          <w:lang w:eastAsia="zh-TW"/>
        </w:rPr>
      </w:pPr>
    </w:p>
    <w:p w:rsidR="004878A7" w:rsidRDefault="004878A7">
      <w:pPr>
        <w:rPr>
          <w:rFonts w:hint="eastAsia"/>
          <w:lang w:eastAsia="zh-TW"/>
        </w:rPr>
      </w:pPr>
    </w:p>
    <w:p w:rsidR="004878A7" w:rsidRDefault="004878A7">
      <w:pPr>
        <w:spacing w:line="300" w:lineRule="auto"/>
        <w:rPr>
          <w:rFonts w:hint="eastAsia"/>
        </w:rPr>
      </w:pPr>
      <w:r>
        <w:rPr>
          <w:rFonts w:hint="eastAsia"/>
        </w:rPr>
        <w:t>1　弁明の件名</w:t>
      </w:r>
    </w:p>
    <w:p w:rsidR="004878A7" w:rsidRDefault="004878A7">
      <w:pPr>
        <w:spacing w:line="300" w:lineRule="auto"/>
        <w:rPr>
          <w:rFonts w:hint="eastAsia"/>
        </w:rPr>
      </w:pPr>
    </w:p>
    <w:p w:rsidR="004878A7" w:rsidRDefault="004878A7" w:rsidP="007F0347">
      <w:pPr>
        <w:spacing w:line="300" w:lineRule="auto"/>
        <w:rPr>
          <w:rFonts w:hint="eastAsia"/>
        </w:rPr>
      </w:pPr>
      <w:r>
        <w:rPr>
          <w:rFonts w:hint="eastAsia"/>
        </w:rPr>
        <w:t>2　不利益処分の名あて人となるべき者の氏名（法人にあっては、名称）</w:t>
      </w:r>
    </w:p>
    <w:p w:rsidR="004878A7" w:rsidRDefault="004878A7">
      <w:pPr>
        <w:spacing w:line="300" w:lineRule="auto"/>
        <w:rPr>
          <w:rFonts w:hint="eastAsia"/>
        </w:rPr>
      </w:pPr>
    </w:p>
    <w:p w:rsidR="004878A7" w:rsidRDefault="004878A7" w:rsidP="007F0347">
      <w:pPr>
        <w:spacing w:line="300" w:lineRule="auto"/>
        <w:rPr>
          <w:rFonts w:hint="eastAsia"/>
        </w:rPr>
      </w:pPr>
      <w:r>
        <w:rPr>
          <w:rFonts w:hint="eastAsia"/>
        </w:rPr>
        <w:t>3　弁明書の提出期限　　　　　　年　　月　　日</w:t>
      </w:r>
    </w:p>
    <w:p w:rsidR="004878A7" w:rsidRDefault="004878A7" w:rsidP="007F0347">
      <w:pPr>
        <w:spacing w:line="300" w:lineRule="auto"/>
        <w:ind w:leftChars="150" w:left="354"/>
        <w:rPr>
          <w:rFonts w:hint="eastAsia"/>
        </w:rPr>
      </w:pPr>
      <w:r>
        <w:rPr>
          <w:rFonts w:hint="eastAsia"/>
        </w:rPr>
        <w:t>（出頭すべき日時　　年　　月　　日　午前（後）　　時　　分）</w:t>
      </w:r>
    </w:p>
    <w:p w:rsidR="004878A7" w:rsidRDefault="004878A7">
      <w:pPr>
        <w:spacing w:line="300" w:lineRule="auto"/>
        <w:rPr>
          <w:rFonts w:hint="eastAsia"/>
        </w:rPr>
      </w:pPr>
    </w:p>
    <w:p w:rsidR="004878A7" w:rsidRDefault="004878A7">
      <w:pPr>
        <w:spacing w:line="300" w:lineRule="auto"/>
        <w:rPr>
          <w:rFonts w:hint="eastAsia"/>
        </w:rPr>
      </w:pPr>
      <w:r>
        <w:rPr>
          <w:rFonts w:hint="eastAsia"/>
        </w:rPr>
        <w:t>4　弁明書の提出先</w:t>
      </w:r>
    </w:p>
    <w:p w:rsidR="004878A7" w:rsidRDefault="004878A7" w:rsidP="007F0347">
      <w:pPr>
        <w:spacing w:line="300" w:lineRule="auto"/>
        <w:ind w:leftChars="150" w:left="354"/>
        <w:rPr>
          <w:rFonts w:hint="eastAsia"/>
        </w:rPr>
      </w:pPr>
      <w:r>
        <w:rPr>
          <w:rFonts w:hint="eastAsia"/>
        </w:rPr>
        <w:t>（出頭すべき場所　　　　　　　　　　　　　　　　　　　　　）</w:t>
      </w:r>
    </w:p>
    <w:p w:rsidR="004878A7" w:rsidRDefault="004878A7">
      <w:pPr>
        <w:spacing w:line="300" w:lineRule="auto"/>
        <w:rPr>
          <w:rFonts w:hint="eastAsia"/>
        </w:rPr>
      </w:pPr>
    </w:p>
    <w:p w:rsidR="004878A7" w:rsidRDefault="004878A7">
      <w:pPr>
        <w:spacing w:line="300" w:lineRule="auto"/>
        <w:rPr>
          <w:rFonts w:hint="eastAsia"/>
        </w:rPr>
      </w:pPr>
      <w:r>
        <w:rPr>
          <w:rFonts w:hint="eastAsia"/>
        </w:rPr>
        <w:t>5　担当部署の名称および所在地</w:t>
      </w:r>
    </w:p>
    <w:p w:rsidR="004878A7" w:rsidRDefault="004878A7">
      <w:pPr>
        <w:spacing w:line="300" w:lineRule="auto"/>
        <w:rPr>
          <w:rFonts w:hint="eastAsia"/>
        </w:rPr>
      </w:pPr>
    </w:p>
    <w:p w:rsidR="004878A7" w:rsidRDefault="004878A7">
      <w:pPr>
        <w:spacing w:line="300" w:lineRule="auto"/>
        <w:rPr>
          <w:rFonts w:hint="eastAsia"/>
        </w:rPr>
      </w:pPr>
    </w:p>
    <w:p w:rsidR="004878A7" w:rsidRDefault="004878A7">
      <w:pPr>
        <w:spacing w:line="300" w:lineRule="auto"/>
        <w:rPr>
          <w:rFonts w:hint="eastAsia"/>
        </w:rPr>
      </w:pPr>
    </w:p>
    <w:p w:rsidR="004878A7" w:rsidRDefault="004878A7">
      <w:pPr>
        <w:spacing w:line="300" w:lineRule="auto"/>
        <w:ind w:left="236" w:hangingChars="100" w:hanging="236"/>
        <w:rPr>
          <w:rFonts w:hint="eastAsia"/>
        </w:rPr>
      </w:pPr>
      <w:r>
        <w:rPr>
          <w:rFonts w:hint="eastAsia"/>
        </w:rPr>
        <w:t>注　予定される不利益処分の内容および根拠となる法令の条項、不利益処分の原因となる事実、弁明書の提出期限（出頭すべき日時および場所）ならびに担当部署の名称および所在地を記載した書面を交付しますので、不利益処分の名あて人となるべき方は、担当部署にその旨申し出てください。</w:t>
      </w:r>
    </w:p>
    <w:sectPr w:rsidR="004878A7">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FD6" w:rsidRDefault="00CC1FD6">
      <w:r>
        <w:separator/>
      </w:r>
    </w:p>
  </w:endnote>
  <w:endnote w:type="continuationSeparator" w:id="0">
    <w:p w:rsidR="00CC1FD6" w:rsidRDefault="00CC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FD6" w:rsidRDefault="00CC1FD6">
      <w:r>
        <w:separator/>
      </w:r>
    </w:p>
  </w:footnote>
  <w:footnote w:type="continuationSeparator" w:id="0">
    <w:p w:rsidR="00CC1FD6" w:rsidRDefault="00CC1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347"/>
    <w:rsid w:val="004878A7"/>
    <w:rsid w:val="007F0347"/>
    <w:rsid w:val="00CC1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E0890B8-79F9-4550-B1EF-0749C069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2006-02-12T05:06:00Z</cp:lastPrinted>
  <dcterms:created xsi:type="dcterms:W3CDTF">2025-09-14T09:04:00Z</dcterms:created>
  <dcterms:modified xsi:type="dcterms:W3CDTF">2025-09-14T09:04:00Z</dcterms:modified>
</cp:coreProperties>
</file>