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46E" w:rsidRDefault="0092346E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6B3AE1">
        <w:rPr>
          <w:rFonts w:ascii="ＭＳ 明朝" w:hint="eastAsia"/>
        </w:rPr>
        <w:t>63</w:t>
      </w:r>
      <w:r>
        <w:rPr>
          <w:rFonts w:ascii="ＭＳ 明朝" w:hint="eastAsia"/>
        </w:rPr>
        <w:t>号(第126条関係)</w:t>
      </w:r>
    </w:p>
    <w:p w:rsidR="0092346E" w:rsidRDefault="0092346E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</w:t>
      </w:r>
      <w:r>
        <w:rPr>
          <w:rFonts w:ascii="ＭＳ 明朝" w:hint="eastAsia"/>
          <w:spacing w:val="200"/>
        </w:rPr>
        <w:t>入札</w:t>
      </w:r>
      <w:r>
        <w:rPr>
          <w:rFonts w:ascii="ＭＳ 明朝" w:hint="eastAsia"/>
        </w:rPr>
        <w:t xml:space="preserve">書(工事)　　　　　　　　　　　　　　　　　　　　　</w:t>
      </w:r>
      <w:r>
        <w:rPr>
          <w:rFonts w:ascii="ＭＳ 明朝" w:hint="eastAsia"/>
          <w:spacing w:val="200"/>
        </w:rPr>
        <w:t>入札</w:t>
      </w:r>
      <w:r>
        <w:rPr>
          <w:rFonts w:ascii="ＭＳ 明朝" w:hint="eastAsia"/>
        </w:rPr>
        <w:t>書(工事を除く)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35"/>
        <w:gridCol w:w="945"/>
        <w:gridCol w:w="2890"/>
        <w:gridCol w:w="308"/>
        <w:gridCol w:w="1094"/>
        <w:gridCol w:w="538"/>
        <w:gridCol w:w="413"/>
        <w:gridCol w:w="13"/>
        <w:gridCol w:w="672"/>
        <w:gridCol w:w="266"/>
        <w:gridCol w:w="686"/>
        <w:gridCol w:w="448"/>
        <w:gridCol w:w="1342"/>
        <w:gridCol w:w="1095"/>
      </w:tblGrid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95" w:type="dxa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入札金額</w:t>
            </w:r>
          </w:p>
        </w:tc>
        <w:tc>
          <w:tcPr>
            <w:tcW w:w="4570" w:type="dxa"/>
            <w:gridSpan w:val="3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08" w:type="dxa"/>
            <w:vMerge w:val="restart"/>
            <w:tcBorders>
              <w:top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入札金額</w:t>
            </w:r>
          </w:p>
        </w:tc>
        <w:tc>
          <w:tcPr>
            <w:tcW w:w="4935" w:type="dxa"/>
            <w:gridSpan w:val="8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935" w:type="dxa"/>
            <w:gridSpan w:val="8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入札の目的</w:t>
            </w:r>
          </w:p>
        </w:tc>
        <w:tc>
          <w:tcPr>
            <w:tcW w:w="4935" w:type="dxa"/>
            <w:gridSpan w:val="8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95" w:type="dxa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工事名</w:t>
            </w:r>
          </w:p>
        </w:tc>
        <w:tc>
          <w:tcPr>
            <w:tcW w:w="4570" w:type="dxa"/>
            <w:gridSpan w:val="3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935" w:type="dxa"/>
            <w:gridSpan w:val="8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引渡の場所</w:t>
            </w:r>
          </w:p>
        </w:tc>
        <w:tc>
          <w:tcPr>
            <w:tcW w:w="4935" w:type="dxa"/>
            <w:gridSpan w:val="8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935" w:type="dxa"/>
            <w:gridSpan w:val="8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95" w:type="dxa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工事の場所</w:t>
            </w:r>
          </w:p>
        </w:tc>
        <w:tc>
          <w:tcPr>
            <w:tcW w:w="4570" w:type="dxa"/>
            <w:gridSpan w:val="3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引渡の期限</w:t>
            </w:r>
          </w:p>
        </w:tc>
        <w:tc>
          <w:tcPr>
            <w:tcW w:w="4935" w:type="dxa"/>
            <w:gridSpan w:val="8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6B3AE1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>年　　　月　　　日まで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935" w:type="dxa"/>
            <w:gridSpan w:val="8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引渡の方法</w:t>
            </w:r>
          </w:p>
        </w:tc>
        <w:tc>
          <w:tcPr>
            <w:tcW w:w="4935" w:type="dxa"/>
            <w:gridSpan w:val="8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95" w:type="dxa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入札保証金額</w:t>
            </w:r>
          </w:p>
        </w:tc>
        <w:tc>
          <w:tcPr>
            <w:tcW w:w="4570" w:type="dxa"/>
            <w:gridSpan w:val="3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935" w:type="dxa"/>
            <w:gridSpan w:val="8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入札保証金額</w:t>
            </w:r>
          </w:p>
        </w:tc>
        <w:tc>
          <w:tcPr>
            <w:tcW w:w="4935" w:type="dxa"/>
            <w:gridSpan w:val="8"/>
            <w:vMerge w:val="restart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95" w:type="dxa"/>
            <w:vMerge/>
            <w:tcBorders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570" w:type="dxa"/>
            <w:gridSpan w:val="3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632" w:type="dxa"/>
            <w:gridSpan w:val="2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935" w:type="dxa"/>
            <w:gridSpan w:val="8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65" w:type="dxa"/>
            <w:gridSpan w:val="4"/>
            <w:vMerge w:val="restart"/>
            <w:tcBorders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ind w:left="285" w:right="28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上記の金額をもって請負いたしたいので、設計書、仕様書、契約書案および</w:t>
            </w:r>
            <w:r w:rsidR="006B3AE1">
              <w:rPr>
                <w:rFonts w:ascii="ＭＳ 明朝" w:hint="eastAsia"/>
              </w:rPr>
              <w:t>豊郷町</w:t>
            </w:r>
            <w:r>
              <w:rPr>
                <w:rFonts w:ascii="ＭＳ 明朝" w:hint="eastAsia"/>
              </w:rPr>
              <w:t>財務規則(</w:t>
            </w:r>
            <w:r w:rsidR="006B3AE1">
              <w:rPr>
                <w:rFonts w:ascii="ＭＳ 明朝" w:hint="eastAsia"/>
              </w:rPr>
              <w:t>平成13年豊郷町</w:t>
            </w:r>
            <w:r>
              <w:rPr>
                <w:rFonts w:ascii="ＭＳ 明朝" w:hint="eastAsia"/>
              </w:rPr>
              <w:t>規則第</w:t>
            </w:r>
            <w:r w:rsidR="006B3AE1">
              <w:rPr>
                <w:rFonts w:ascii="ＭＳ 明朝" w:hint="eastAsia"/>
              </w:rPr>
              <w:t>11</w:t>
            </w:r>
            <w:r>
              <w:rPr>
                <w:rFonts w:ascii="ＭＳ 明朝" w:hint="eastAsia"/>
              </w:rPr>
              <w:t>号)ならびに指示事項を承知して入札いたします。</w:t>
            </w:r>
          </w:p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67" w:type="dxa"/>
            <w:gridSpan w:val="10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0"/>
              </w:rPr>
              <w:t>内</w:t>
            </w:r>
            <w:r>
              <w:rPr>
                <w:rFonts w:ascii="ＭＳ 明朝" w:hint="eastAsia"/>
              </w:rPr>
              <w:t>訳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65" w:type="dxa"/>
            <w:gridSpan w:val="4"/>
            <w:vMerge/>
            <w:tcBorders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94" w:type="dxa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品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951" w:type="dxa"/>
            <w:gridSpan w:val="2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規</w:t>
            </w:r>
            <w:r>
              <w:rPr>
                <w:rFonts w:ascii="ＭＳ 明朝" w:hint="eastAsia"/>
              </w:rPr>
              <w:t>格</w:t>
            </w:r>
          </w:p>
        </w:tc>
        <w:tc>
          <w:tcPr>
            <w:tcW w:w="951" w:type="dxa"/>
            <w:gridSpan w:val="3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数</w:t>
            </w:r>
            <w:r>
              <w:rPr>
                <w:rFonts w:ascii="ＭＳ 明朝" w:hint="eastAsia"/>
              </w:rPr>
              <w:t>量</w:t>
            </w:r>
          </w:p>
        </w:tc>
        <w:tc>
          <w:tcPr>
            <w:tcW w:w="1134" w:type="dxa"/>
            <w:gridSpan w:val="2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単</w:t>
            </w:r>
            <w:r>
              <w:rPr>
                <w:rFonts w:ascii="ＭＳ 明朝" w:hint="eastAsia"/>
              </w:rPr>
              <w:t>価</w:t>
            </w:r>
          </w:p>
        </w:tc>
        <w:tc>
          <w:tcPr>
            <w:tcW w:w="1342" w:type="dxa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095" w:type="dxa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6565" w:type="dxa"/>
            <w:gridSpan w:val="4"/>
            <w:vMerge/>
            <w:tcBorders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94" w:type="dxa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gridSpan w:val="2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2" w:type="dxa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6565" w:type="dxa"/>
            <w:gridSpan w:val="4"/>
            <w:vMerge/>
            <w:tcBorders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67" w:type="dxa"/>
            <w:gridSpan w:val="10"/>
            <w:vMerge w:val="restart"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ind w:left="285" w:right="28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上記の金額をもって請負いたしたいので、仕様書、契約書案および</w:t>
            </w:r>
            <w:r w:rsidR="006B3AE1">
              <w:rPr>
                <w:rFonts w:ascii="ＭＳ 明朝" w:hint="eastAsia"/>
              </w:rPr>
              <w:t>豊郷町財務規則(平成13年豊郷町規則第11号)</w:t>
            </w:r>
            <w:r>
              <w:rPr>
                <w:rFonts w:ascii="ＭＳ 明朝" w:hint="eastAsia"/>
              </w:rPr>
              <w:t>ならびに指示事項を承知して入札いたします。</w:t>
            </w:r>
          </w:p>
          <w:p w:rsidR="0092346E" w:rsidRDefault="0092346E">
            <w:pPr>
              <w:wordWrap w:val="0"/>
              <w:autoSpaceDE w:val="0"/>
              <w:autoSpaceDN w:val="0"/>
              <w:ind w:left="285" w:right="285"/>
              <w:rPr>
                <w:rFonts w:ascii="ＭＳ 明朝" w:hint="eastAsia"/>
              </w:rPr>
            </w:pPr>
          </w:p>
          <w:p w:rsidR="0092346E" w:rsidRDefault="0092346E">
            <w:pPr>
              <w:wordWrap w:val="0"/>
              <w:autoSpaceDE w:val="0"/>
              <w:autoSpaceDN w:val="0"/>
              <w:ind w:right="28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7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入札者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</w:tcBorders>
            <w:vAlign w:val="center"/>
          </w:tcPr>
          <w:p w:rsidR="0092346E" w:rsidRDefault="0011300D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㊞</w:t>
            </w:r>
            <w:r w:rsidR="0092346E"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308" w:type="dxa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67" w:type="dxa"/>
            <w:gridSpan w:val="10"/>
            <w:vMerge/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565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契約担当者　　　　</w:t>
            </w:r>
            <w:r w:rsidR="006B3AE1">
              <w:rPr>
                <w:rFonts w:ascii="ＭＳ 明朝" w:hint="eastAsia"/>
                <w:lang w:eastAsia="zh-CN"/>
              </w:rPr>
              <w:t>様</w:t>
            </w:r>
          </w:p>
        </w:tc>
        <w:tc>
          <w:tcPr>
            <w:tcW w:w="308" w:type="dxa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</w:p>
        </w:tc>
        <w:tc>
          <w:tcPr>
            <w:tcW w:w="6567" w:type="dxa"/>
            <w:gridSpan w:val="10"/>
            <w:vMerge/>
            <w:tcBorders>
              <w:bottom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lang w:eastAsia="zh-CN"/>
              </w:rPr>
            </w:pP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6565" w:type="dxa"/>
            <w:gridSpan w:val="4"/>
            <w:vMerge/>
            <w:tcBorders>
              <w:top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</w:p>
        </w:tc>
        <w:tc>
          <w:tcPr>
            <w:tcW w:w="308" w:type="dxa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</w:p>
        </w:tc>
        <w:tc>
          <w:tcPr>
            <w:tcW w:w="273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入札者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  <w:p w:rsidR="0092346E" w:rsidRDefault="0092346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2346E" w:rsidRDefault="0011300D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㊞</w:t>
            </w:r>
            <w:r w:rsidR="0092346E">
              <w:rPr>
                <w:rFonts w:ascii="ＭＳ 明朝" w:hint="eastAsia"/>
              </w:rPr>
              <w:t xml:space="preserve">　　</w:t>
            </w:r>
          </w:p>
        </w:tc>
      </w:tr>
      <w:tr w:rsidR="0092346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6565" w:type="dxa"/>
            <w:gridSpan w:val="4"/>
            <w:vMerge/>
            <w:tcBorders>
              <w:top w:val="nil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8" w:type="dxa"/>
            <w:vMerge/>
            <w:tcBorders>
              <w:bottom w:val="nil"/>
            </w:tcBorders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6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92346E" w:rsidRDefault="0092346E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契約担当者　　　　</w:t>
            </w:r>
            <w:r w:rsidR="006B3AE1">
              <w:rPr>
                <w:rFonts w:ascii="ＭＳ 明朝" w:hint="eastAsia"/>
                <w:lang w:eastAsia="zh-CN"/>
              </w:rPr>
              <w:t>様</w:t>
            </w:r>
          </w:p>
        </w:tc>
      </w:tr>
    </w:tbl>
    <w:p w:rsidR="0092346E" w:rsidRDefault="0092346E">
      <w:pPr>
        <w:wordWrap w:val="0"/>
        <w:autoSpaceDE w:val="0"/>
        <w:autoSpaceDN w:val="0"/>
        <w:rPr>
          <w:rFonts w:ascii="ＭＳ 明朝" w:hint="eastAsia"/>
          <w:lang w:eastAsia="zh-CN"/>
        </w:rPr>
      </w:pPr>
    </w:p>
    <w:sectPr w:rsidR="0092346E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46E" w:rsidRDefault="0092346E">
      <w:r>
        <w:separator/>
      </w:r>
    </w:p>
  </w:endnote>
  <w:endnote w:type="continuationSeparator" w:id="0">
    <w:p w:rsidR="0092346E" w:rsidRDefault="0092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46E" w:rsidRDefault="0092346E">
      <w:r>
        <w:separator/>
      </w:r>
    </w:p>
  </w:footnote>
  <w:footnote w:type="continuationSeparator" w:id="0">
    <w:p w:rsidR="0092346E" w:rsidRDefault="0092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AE1"/>
    <w:rsid w:val="0011300D"/>
    <w:rsid w:val="001F5BD5"/>
    <w:rsid w:val="006B3AE1"/>
    <w:rsid w:val="0092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571DD-95CE-4D39-BE80-CE2675E6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