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67601B">
        <w:rPr>
          <w:rFonts w:hint="eastAsia"/>
        </w:rPr>
        <w:t>7</w:t>
      </w:r>
      <w:r>
        <w:rPr>
          <w:rFonts w:hint="eastAsia"/>
          <w:lang w:eastAsia="zh-CN"/>
        </w:rPr>
        <w:t>号(第</w:t>
      </w:r>
      <w:r w:rsidR="0069129B">
        <w:rPr>
          <w:rFonts w:hint="eastAsia"/>
        </w:rPr>
        <w:t>6</w:t>
      </w:r>
      <w:r>
        <w:rPr>
          <w:rFonts w:hint="eastAsia"/>
          <w:lang w:eastAsia="zh-CN"/>
        </w:rPr>
        <w:t>条</w:t>
      </w:r>
      <w:r w:rsidR="009248F4">
        <w:rPr>
          <w:rFonts w:hint="eastAsia"/>
        </w:rPr>
        <w:t>関係</w:t>
      </w:r>
      <w:r>
        <w:rPr>
          <w:rFonts w:hint="eastAsia"/>
          <w:lang w:eastAsia="zh-CN"/>
        </w:rPr>
        <w:t>)</w:t>
      </w:r>
    </w:p>
    <w:p w:rsidR="006354EE" w:rsidRDefault="006354EE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354EE" w:rsidRDefault="006354E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354EE" w:rsidRPr="004F16D0" w:rsidRDefault="006354EE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6354EE" w:rsidRDefault="007956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      </w:t>
      </w:r>
      <w:r w:rsidR="003E36BB">
        <w:rPr>
          <w:rFonts w:hint="eastAsia"/>
        </w:rPr>
        <w:t xml:space="preserve">　　　</w:t>
      </w:r>
      <w:r>
        <w:rPr>
          <w:rFonts w:hint="eastAsia"/>
        </w:rPr>
        <w:t xml:space="preserve">      </w:t>
      </w:r>
      <w:r w:rsidR="006354EE">
        <w:rPr>
          <w:rFonts w:hint="eastAsia"/>
        </w:rPr>
        <w:t xml:space="preserve">　様</w:t>
      </w: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69129B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  <w:lang w:eastAsia="zh-CN"/>
        </w:rPr>
        <w:t>長</w:t>
      </w:r>
      <w:r>
        <w:rPr>
          <w:rFonts w:hint="eastAsia"/>
        </w:rPr>
        <w:t xml:space="preserve">　　　　　　　　　</w:t>
      </w:r>
      <w:r>
        <w:rPr>
          <w:rFonts w:hint="eastAsia"/>
          <w:bdr w:val="single" w:sz="4" w:space="0" w:color="auto" w:frame="1"/>
          <w:lang w:eastAsia="zh-CN"/>
        </w:rPr>
        <w:t>印</w:t>
      </w: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354EE" w:rsidRDefault="00D1093B" w:rsidP="000C5A46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措置費負担金</w:t>
      </w:r>
      <w:r w:rsidR="0067601B">
        <w:rPr>
          <w:rFonts w:hint="eastAsia"/>
        </w:rPr>
        <w:t>減免決定</w:t>
      </w:r>
      <w:r w:rsidR="007956CA">
        <w:rPr>
          <w:rFonts w:hint="eastAsia"/>
        </w:rPr>
        <w:t>通知書</w:t>
      </w:r>
    </w:p>
    <w:p w:rsidR="006354EE" w:rsidRPr="0067601B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BA2F4F">
        <w:rPr>
          <w:rFonts w:hint="eastAsia"/>
        </w:rPr>
        <w:t>知的</w:t>
      </w:r>
      <w:r>
        <w:rPr>
          <w:rFonts w:hint="eastAsia"/>
        </w:rPr>
        <w:t>障害者福祉法第</w:t>
      </w:r>
      <w:r w:rsidR="00BA2F4F">
        <w:rPr>
          <w:rFonts w:hint="eastAsia"/>
        </w:rPr>
        <w:t>15</w:t>
      </w:r>
      <w:r w:rsidR="007956CA">
        <w:rPr>
          <w:rFonts w:hint="eastAsia"/>
        </w:rPr>
        <w:t>条</w:t>
      </w:r>
      <w:r w:rsidR="00BA2F4F">
        <w:rPr>
          <w:rFonts w:hint="eastAsia"/>
        </w:rPr>
        <w:t>の4(第16条第1項第2号)</w:t>
      </w:r>
      <w:r w:rsidR="007956CA">
        <w:rPr>
          <w:rFonts w:hint="eastAsia"/>
        </w:rPr>
        <w:t>に</w:t>
      </w:r>
      <w:r>
        <w:rPr>
          <w:rFonts w:hint="eastAsia"/>
        </w:rPr>
        <w:t>規定</w:t>
      </w:r>
      <w:r w:rsidR="007956CA">
        <w:rPr>
          <w:rFonts w:hint="eastAsia"/>
        </w:rPr>
        <w:t>する措置に要する費用について、あなたから徴収する額の負担</w:t>
      </w:r>
      <w:r w:rsidR="00037DC7">
        <w:rPr>
          <w:rFonts w:hint="eastAsia"/>
        </w:rPr>
        <w:t>金</w:t>
      </w:r>
      <w:r w:rsidR="007956CA">
        <w:rPr>
          <w:rFonts w:hint="eastAsia"/>
        </w:rPr>
        <w:t>月額を下記のとおり</w:t>
      </w:r>
      <w:r w:rsidR="001D4924">
        <w:rPr>
          <w:rFonts w:hint="eastAsia"/>
        </w:rPr>
        <w:t>(</w:t>
      </w:r>
      <w:r w:rsidR="0067601B">
        <w:rPr>
          <w:rFonts w:hint="eastAsia"/>
        </w:rPr>
        <w:t>減額</w:t>
      </w:r>
      <w:r w:rsidR="001D4924">
        <w:rPr>
          <w:rFonts w:hint="eastAsia"/>
        </w:rPr>
        <w:t>・</w:t>
      </w:r>
      <w:r w:rsidR="0067601B">
        <w:rPr>
          <w:rFonts w:hint="eastAsia"/>
        </w:rPr>
        <w:t>免除)することに</w:t>
      </w:r>
      <w:r w:rsidR="007956CA">
        <w:rPr>
          <w:rFonts w:hint="eastAsia"/>
        </w:rPr>
        <w:t>決定しましたので、</w:t>
      </w:r>
      <w:r>
        <w:rPr>
          <w:rFonts w:hint="eastAsia"/>
        </w:rPr>
        <w:t>通知します。</w:t>
      </w:r>
    </w:p>
    <w:p w:rsidR="006354EE" w:rsidRPr="0067601B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4F16D0" w:rsidRDefault="005A1A27" w:rsidP="004F16D0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4F16D0" w:rsidRDefault="004F16D0" w:rsidP="004F16D0">
      <w:pPr>
        <w:rPr>
          <w:rFonts w:hint="eastAsia"/>
        </w:rPr>
      </w:pP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825"/>
      </w:tblGrid>
      <w:tr w:rsidR="005A1A2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890" w:type="dxa"/>
            <w:vAlign w:val="center"/>
          </w:tcPr>
          <w:p w:rsidR="005A1A27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5A1A2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890" w:type="dxa"/>
            <w:vAlign w:val="center"/>
          </w:tcPr>
          <w:p w:rsidR="004F16D0" w:rsidRDefault="00D1093B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措置委託</w:t>
            </w:r>
            <w:r w:rsidR="004F16D0">
              <w:rPr>
                <w:rFonts w:hint="eastAsia"/>
              </w:rPr>
              <w:t>事業</w:t>
            </w:r>
            <w:r w:rsidR="00037DC7">
              <w:rPr>
                <w:rFonts w:hint="eastAsia"/>
              </w:rPr>
              <w:t>所</w:t>
            </w:r>
            <w:r w:rsidR="004F16D0">
              <w:rPr>
                <w:rFonts w:hint="eastAsia"/>
              </w:rPr>
              <w:t>名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A1A2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890" w:type="dxa"/>
            <w:vAlign w:val="center"/>
          </w:tcPr>
          <w:p w:rsidR="005A1A27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A1A27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890" w:type="dxa"/>
            <w:vAlign w:val="center"/>
          </w:tcPr>
          <w:p w:rsidR="0067601B" w:rsidRDefault="0067601B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</w:t>
            </w:r>
          </w:p>
          <w:p w:rsidR="005A1A27" w:rsidRDefault="00D1093B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</w:t>
            </w:r>
            <w:r w:rsidR="00037DC7">
              <w:rPr>
                <w:rFonts w:hint="eastAsia"/>
              </w:rPr>
              <w:t>金月</w:t>
            </w:r>
            <w:r w:rsidR="004F16D0">
              <w:rPr>
                <w:rFonts w:hint="eastAsia"/>
              </w:rPr>
              <w:t>額</w:t>
            </w:r>
          </w:p>
        </w:tc>
        <w:tc>
          <w:tcPr>
            <w:tcW w:w="6825" w:type="dxa"/>
            <w:vAlign w:val="center"/>
          </w:tcPr>
          <w:p w:rsidR="005A1A27" w:rsidRDefault="00037DC7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　　　　　　　　　　円</w:t>
            </w:r>
          </w:p>
        </w:tc>
      </w:tr>
      <w:tr w:rsidR="004F16D0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F16D0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4F16D0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9129B" w:rsidRDefault="0069129B" w:rsidP="0069129B">
      <w:pPr>
        <w:rPr>
          <w:rFonts w:hAnsi="ＭＳ 明朝" w:hint="eastAsia"/>
        </w:rPr>
      </w:pPr>
      <w:r>
        <w:rPr>
          <w:rFonts w:hAnsi="ＭＳ 明朝" w:hint="eastAsia"/>
        </w:rPr>
        <w:t>備考</w:t>
      </w:r>
    </w:p>
    <w:p w:rsidR="0069129B" w:rsidRDefault="0069129B" w:rsidP="0069129B">
      <w:pPr>
        <w:ind w:left="420" w:right="-1" w:hanging="210"/>
        <w:rPr>
          <w:rFonts w:hAnsi="ＭＳ 明朝" w:hint="eastAsia"/>
        </w:rPr>
      </w:pPr>
      <w:r>
        <w:rPr>
          <w:rFonts w:hAnsi="ＭＳ 明朝" w:hint="eastAsia"/>
        </w:rPr>
        <w:t>1　この処分に不服がある場合には、この処分があったことを知った日の翌日から起算して</w:t>
      </w:r>
      <w:r w:rsidR="008F426A">
        <w:rPr>
          <w:rFonts w:hAnsi="ＭＳ 明朝" w:hint="eastAsia"/>
        </w:rPr>
        <w:t>3箇月</w:t>
      </w:r>
      <w:r>
        <w:rPr>
          <w:rFonts w:hAnsi="ＭＳ 明朝" w:hint="eastAsia"/>
        </w:rPr>
        <w:t>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hint="eastAsia"/>
          </w:rPr>
          <w:t>豊郷町</w:t>
        </w:r>
      </w:smartTag>
      <w:r>
        <w:rPr>
          <w:rFonts w:hAnsi="ＭＳ 明朝" w:hint="eastAsia"/>
        </w:rPr>
        <w:t>長に対して審査請求をすることができます。</w:t>
      </w:r>
    </w:p>
    <w:p w:rsidR="0069129B" w:rsidRDefault="0069129B" w:rsidP="0069129B">
      <w:pPr>
        <w:ind w:left="420" w:right="-1" w:hanging="210"/>
        <w:rPr>
          <w:rFonts w:hAnsi="ＭＳ 明朝" w:hint="eastAsia"/>
        </w:rPr>
      </w:pPr>
      <w:r>
        <w:rPr>
          <w:rFonts w:hAnsi="ＭＳ 明朝" w:hint="eastAsia"/>
        </w:rPr>
        <w:t>2　この処分の取消しを求める訴えは、この処分があったことを知った日の翌日から起算して6箇月以内に、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hint="eastAsia"/>
          </w:rPr>
          <w:t>豊郷町</w:t>
        </w:r>
      </w:smartTag>
      <w:r>
        <w:rPr>
          <w:rFonts w:hAnsi="ＭＳ 明朝" w:hint="eastAsia"/>
        </w:rPr>
        <w:t>を被告として（訴訟において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hint="eastAsia"/>
          </w:rPr>
          <w:t>豊郷町</w:t>
        </w:r>
      </w:smartTag>
      <w:r>
        <w:rPr>
          <w:rFonts w:hAnsi="ＭＳ 明朝" w:hint="eastAsia"/>
        </w:rPr>
        <w:t>を代表する者は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hint="eastAsia"/>
          </w:rPr>
          <w:t>豊郷町</w:t>
        </w:r>
      </w:smartTag>
      <w:r>
        <w:rPr>
          <w:rFonts w:hAnsi="ＭＳ 明朝" w:hint="eastAsia"/>
        </w:rPr>
        <w:t>長となります。）、提起することができます。</w:t>
      </w:r>
    </w:p>
    <w:p w:rsidR="004F16D0" w:rsidRPr="00F545AA" w:rsidRDefault="0069129B" w:rsidP="0069129B">
      <w:pPr>
        <w:pStyle w:val="a8"/>
        <w:ind w:leftChars="200" w:left="420" w:firstLineChars="100"/>
        <w:rPr>
          <w:rFonts w:hint="eastAsia"/>
        </w:rPr>
      </w:pPr>
      <w:r>
        <w:rPr>
          <w:rFonts w:hint="eastAsia"/>
        </w:rPr>
        <w:t>なお、処分があったことを知った日の翌日から起算して6箇月以内であっても、処分の</w:t>
      </w:r>
      <w:r w:rsidR="00DF79D0">
        <w:rPr>
          <w:rFonts w:hint="eastAsia"/>
        </w:rPr>
        <w:t>日</w:t>
      </w:r>
      <w:r>
        <w:rPr>
          <w:rFonts w:hint="eastAsia"/>
        </w:rPr>
        <w:t>の翌</w:t>
      </w:r>
      <w:r w:rsidR="00DF79D0">
        <w:rPr>
          <w:rFonts w:hint="eastAsia"/>
        </w:rPr>
        <w:t>日</w:t>
      </w:r>
      <w:r>
        <w:rPr>
          <w:rFonts w:hint="eastAsia"/>
        </w:rPr>
        <w:t>から起算して１年を経過すると、この処分の取消しを求める訴えは、提起することができなくなります。ただし、前記１の審査請求をした場合には、この処分の取消しを求める訴えは、その審査請求に対する裁決の送達を受けた日の翌日から起算して6箇月以内に提起することができます。</w:t>
      </w:r>
    </w:p>
    <w:sectPr w:rsidR="004F16D0" w:rsidRPr="00F545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12B" w:rsidRDefault="00AB412B">
      <w:r>
        <w:separator/>
      </w:r>
    </w:p>
  </w:endnote>
  <w:endnote w:type="continuationSeparator" w:id="0">
    <w:p w:rsidR="00AB412B" w:rsidRDefault="00AB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12B" w:rsidRDefault="00AB412B">
      <w:r>
        <w:separator/>
      </w:r>
    </w:p>
  </w:footnote>
  <w:footnote w:type="continuationSeparator" w:id="0">
    <w:p w:rsidR="00AB412B" w:rsidRDefault="00AB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4EE"/>
    <w:rsid w:val="00037DC7"/>
    <w:rsid w:val="000C5A46"/>
    <w:rsid w:val="001D4924"/>
    <w:rsid w:val="002D3045"/>
    <w:rsid w:val="003879BA"/>
    <w:rsid w:val="003A4CA4"/>
    <w:rsid w:val="003E36BB"/>
    <w:rsid w:val="004D5600"/>
    <w:rsid w:val="004F16D0"/>
    <w:rsid w:val="005A1A27"/>
    <w:rsid w:val="005A6DAB"/>
    <w:rsid w:val="006354EE"/>
    <w:rsid w:val="0067601B"/>
    <w:rsid w:val="0069129B"/>
    <w:rsid w:val="006B27E4"/>
    <w:rsid w:val="006C31AE"/>
    <w:rsid w:val="006D385C"/>
    <w:rsid w:val="007956CA"/>
    <w:rsid w:val="008D72BF"/>
    <w:rsid w:val="008F426A"/>
    <w:rsid w:val="009248F4"/>
    <w:rsid w:val="00AB412B"/>
    <w:rsid w:val="00BA2F4F"/>
    <w:rsid w:val="00CE78E5"/>
    <w:rsid w:val="00D1093B"/>
    <w:rsid w:val="00D42045"/>
    <w:rsid w:val="00DF79D0"/>
    <w:rsid w:val="00F043A2"/>
    <w:rsid w:val="00F372E2"/>
    <w:rsid w:val="00F5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4F16D0"/>
    <w:pPr>
      <w:jc w:val="center"/>
    </w:pPr>
  </w:style>
  <w:style w:type="paragraph" w:styleId="a7">
    <w:name w:val="Closing"/>
    <w:basedOn w:val="a"/>
    <w:rsid w:val="004F16D0"/>
    <w:pPr>
      <w:jc w:val="right"/>
    </w:pPr>
  </w:style>
  <w:style w:type="paragraph" w:styleId="a8">
    <w:name w:val="Block Text"/>
    <w:basedOn w:val="a"/>
    <w:rsid w:val="004F16D0"/>
    <w:pPr>
      <w:ind w:left="210" w:right="-1" w:firstLine="21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様式第23号(第17条関係)</vt:lpstr>
      <vt:lpstr>様式第23号(第17条関係)</vt:lpstr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様式第23号(第17条関係)</dc:title>
  <dc:subject/>
  <dc:creator/>
  <cp:keywords/>
  <cp:lastModifiedBy/>
  <cp:revision>1</cp:revision>
  <cp:lastPrinted>2006-12-19T01:04:00Z</cp:lastPrinted>
  <dcterms:created xsi:type="dcterms:W3CDTF">2025-09-14T09:45:00Z</dcterms:created>
  <dcterms:modified xsi:type="dcterms:W3CDTF">2025-09-14T09:45:00Z</dcterms:modified>
</cp:coreProperties>
</file>