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FF732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1E37D3"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号（第</w:t>
      </w:r>
      <w:r w:rsidR="001E37D3">
        <w:rPr>
          <w:rFonts w:hint="eastAsia"/>
          <w:lang w:eastAsia="zh-TW"/>
        </w:rPr>
        <w:t>9</w:t>
      </w:r>
      <w:r>
        <w:rPr>
          <w:rFonts w:hint="eastAsia"/>
          <w:lang w:eastAsia="zh-TW"/>
        </w:rPr>
        <w:t>条関係）</w:t>
      </w:r>
    </w:p>
    <w:p w:rsidR="00FF7326" w:rsidRDefault="00FF7326" w:rsidP="00DE212B">
      <w:pPr>
        <w:spacing w:line="54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高額療養費</w:t>
      </w:r>
      <w:r w:rsidR="001E37D3">
        <w:rPr>
          <w:rFonts w:hint="eastAsia"/>
          <w:lang w:eastAsia="zh-TW"/>
        </w:rPr>
        <w:t>受領</w:t>
      </w:r>
      <w:r w:rsidR="0093664B">
        <w:rPr>
          <w:rFonts w:hint="eastAsia"/>
          <w:lang w:eastAsia="zh-TW"/>
        </w:rPr>
        <w:t>貸付</w:t>
      </w:r>
      <w:r w:rsidR="001E37D3">
        <w:rPr>
          <w:rFonts w:hint="eastAsia"/>
          <w:lang w:eastAsia="zh-TW"/>
        </w:rPr>
        <w:t>金償還</w:t>
      </w:r>
      <w:r w:rsidR="00CC2328">
        <w:rPr>
          <w:rFonts w:hint="eastAsia"/>
          <w:lang w:eastAsia="zh-TW"/>
        </w:rPr>
        <w:t>通知書</w:t>
      </w:r>
    </w:p>
    <w:p w:rsidR="00CC2328" w:rsidRDefault="00CC2328" w:rsidP="00E200A6">
      <w:pPr>
        <w:spacing w:line="264" w:lineRule="auto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CC2328" w:rsidRDefault="002D2FBF" w:rsidP="002D2FBF">
      <w:pPr>
        <w:spacing w:line="480" w:lineRule="auto"/>
        <w:ind w:leftChars="100" w:left="236"/>
        <w:rPr>
          <w:rFonts w:hint="eastAsia"/>
          <w:lang w:eastAsia="zh-TW"/>
        </w:rPr>
      </w:pPr>
      <w:r>
        <w:rPr>
          <w:rFonts w:hint="eastAsia"/>
        </w:rPr>
        <w:t xml:space="preserve">　　　　　　</w:t>
      </w:r>
      <w:r w:rsidR="00CC2328">
        <w:rPr>
          <w:rFonts w:hint="eastAsia"/>
          <w:lang w:eastAsia="zh-TW"/>
        </w:rPr>
        <w:t>殿</w:t>
      </w:r>
    </w:p>
    <w:p w:rsidR="00CC2328" w:rsidRDefault="00CC2328" w:rsidP="00DE212B">
      <w:pPr>
        <w:spacing w:line="360" w:lineRule="auto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 w:rsidRPr="00CC2328"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FF7326" w:rsidRDefault="00E200A6" w:rsidP="00492688">
      <w:pPr>
        <w:wordWrap w:val="0"/>
        <w:ind w:firstLineChars="100" w:firstLine="236"/>
        <w:rPr>
          <w:rFonts w:hint="eastAsia"/>
        </w:rPr>
      </w:pPr>
      <w:r>
        <w:rPr>
          <w:rFonts w:hint="eastAsia"/>
        </w:rPr>
        <w:t>豊郷町国民健康保険高額療養費貸付規則第4条の規定による　　　　　　殿の</w:t>
      </w:r>
      <w:r w:rsidR="00492688">
        <w:rPr>
          <w:rFonts w:hint="eastAsia"/>
        </w:rPr>
        <w:t xml:space="preserve">　　</w:t>
      </w:r>
      <w:r w:rsidR="00CC2328">
        <w:rPr>
          <w:rFonts w:hint="eastAsia"/>
        </w:rPr>
        <w:t>年　　月</w:t>
      </w:r>
      <w:r>
        <w:rPr>
          <w:rFonts w:hint="eastAsia"/>
        </w:rPr>
        <w:t>診療分医療費に係る貸付金について下記のとおり受領したので</w:t>
      </w:r>
      <w:r w:rsidR="00CC2328">
        <w:rPr>
          <w:rFonts w:hint="eastAsia"/>
        </w:rPr>
        <w:t>通知します。</w:t>
      </w:r>
    </w:p>
    <w:p w:rsidR="00E200A6" w:rsidRDefault="00E200A6" w:rsidP="00DE212B">
      <w:pPr>
        <w:wordWrap w:val="0"/>
        <w:ind w:firstLineChars="100" w:firstLine="236"/>
        <w:rPr>
          <w:rFonts w:hint="eastAsia"/>
        </w:rPr>
      </w:pPr>
      <w:r>
        <w:rPr>
          <w:rFonts w:hint="eastAsia"/>
        </w:rPr>
        <w:t>なお、高額療養費受領済額と貸付金として比較は下記のとおりです。</w:t>
      </w:r>
    </w:p>
    <w:p w:rsidR="00ED3631" w:rsidRDefault="00CC2328" w:rsidP="00DE212B">
      <w:pPr>
        <w:spacing w:afterLines="125" w:after="490" w:line="720" w:lineRule="auto"/>
        <w:ind w:leftChars="1700" w:left="4016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828"/>
        <w:gridCol w:w="4394"/>
      </w:tblGrid>
      <w:tr w:rsidR="00E200A6">
        <w:trPr>
          <w:trHeight w:val="652"/>
        </w:trPr>
        <w:tc>
          <w:tcPr>
            <w:tcW w:w="3828" w:type="dxa"/>
            <w:vAlign w:val="center"/>
          </w:tcPr>
          <w:p w:rsidR="00E200A6" w:rsidRDefault="00E200A6" w:rsidP="00E200A6">
            <w:pPr>
              <w:jc w:val="center"/>
              <w:rPr>
                <w:rFonts w:hint="eastAsia"/>
                <w:lang w:eastAsia="zh-TW"/>
              </w:rPr>
            </w:pPr>
            <w:r w:rsidRPr="002D2FBF">
              <w:rPr>
                <w:rFonts w:hint="eastAsia"/>
                <w:spacing w:val="29"/>
                <w:kern w:val="0"/>
                <w:fitText w:val="2360" w:id="-1559209728"/>
                <w:lang w:eastAsia="zh-TW"/>
              </w:rPr>
              <w:t>高額療養費受領済</w:t>
            </w:r>
            <w:r w:rsidRPr="002D2FBF">
              <w:rPr>
                <w:rFonts w:hint="eastAsia"/>
                <w:spacing w:val="3"/>
                <w:kern w:val="0"/>
                <w:fitText w:val="2360" w:id="-1559209728"/>
                <w:lang w:eastAsia="zh-TW"/>
              </w:rPr>
              <w:t>額</w:t>
            </w:r>
            <w:r>
              <w:rPr>
                <w:rFonts w:hint="eastAsia"/>
                <w:lang w:eastAsia="zh-TW"/>
              </w:rPr>
              <w:t xml:space="preserve">　</w:t>
            </w:r>
            <w:r w:rsidR="00DE212B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①</w:t>
            </w:r>
          </w:p>
        </w:tc>
        <w:tc>
          <w:tcPr>
            <w:tcW w:w="4394" w:type="dxa"/>
            <w:vAlign w:val="center"/>
          </w:tcPr>
          <w:p w:rsidR="00E200A6" w:rsidRDefault="00DE212B" w:rsidP="00DE212B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200A6">
        <w:trPr>
          <w:trHeight w:val="652"/>
        </w:trPr>
        <w:tc>
          <w:tcPr>
            <w:tcW w:w="3828" w:type="dxa"/>
            <w:vAlign w:val="center"/>
          </w:tcPr>
          <w:p w:rsidR="00E200A6" w:rsidRDefault="00DE212B" w:rsidP="00E200A6">
            <w:pPr>
              <w:jc w:val="center"/>
              <w:rPr>
                <w:rFonts w:hint="eastAsia"/>
                <w:lang w:eastAsia="zh-TW"/>
              </w:rPr>
            </w:pPr>
            <w:r w:rsidRPr="002D2FBF">
              <w:rPr>
                <w:rFonts w:hint="eastAsia"/>
                <w:spacing w:val="110"/>
                <w:kern w:val="0"/>
                <w:fitText w:val="2360" w:id="-1551720192"/>
                <w:lang w:eastAsia="zh-TW"/>
              </w:rPr>
              <w:t>貸付金償還</w:t>
            </w:r>
            <w:r w:rsidR="002D2FBF" w:rsidRPr="002D2FBF">
              <w:rPr>
                <w:rFonts w:hint="eastAsia"/>
                <w:kern w:val="0"/>
                <w:fitText w:val="2360" w:id="-1551720192"/>
              </w:rPr>
              <w:t>金</w:t>
            </w:r>
            <w:r>
              <w:rPr>
                <w:rFonts w:hint="eastAsia"/>
                <w:lang w:eastAsia="zh-TW"/>
              </w:rPr>
              <w:t xml:space="preserve">　　　　②</w:t>
            </w:r>
          </w:p>
        </w:tc>
        <w:tc>
          <w:tcPr>
            <w:tcW w:w="4394" w:type="dxa"/>
            <w:vAlign w:val="center"/>
          </w:tcPr>
          <w:p w:rsidR="00E200A6" w:rsidRDefault="00DE212B" w:rsidP="00DE212B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200A6">
        <w:trPr>
          <w:trHeight w:val="652"/>
        </w:trPr>
        <w:tc>
          <w:tcPr>
            <w:tcW w:w="3828" w:type="dxa"/>
            <w:vAlign w:val="center"/>
          </w:tcPr>
          <w:p w:rsidR="00E200A6" w:rsidRDefault="00DE212B" w:rsidP="00E200A6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差引支給額（①</w:t>
            </w:r>
            <w:r w:rsidR="002D2FBF">
              <w:rPr>
                <w:rFonts w:hint="eastAsia"/>
              </w:rPr>
              <w:t>－</w:t>
            </w:r>
            <w:r>
              <w:rPr>
                <w:rFonts w:hint="eastAsia"/>
                <w:lang w:eastAsia="zh-TW"/>
              </w:rPr>
              <w:t>②）　　　　③</w:t>
            </w:r>
          </w:p>
        </w:tc>
        <w:tc>
          <w:tcPr>
            <w:tcW w:w="4394" w:type="dxa"/>
            <w:vAlign w:val="center"/>
          </w:tcPr>
          <w:p w:rsidR="00E200A6" w:rsidRDefault="00DE212B" w:rsidP="00DE212B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200A6">
        <w:trPr>
          <w:trHeight w:val="652"/>
        </w:trPr>
        <w:tc>
          <w:tcPr>
            <w:tcW w:w="3828" w:type="dxa"/>
            <w:vAlign w:val="center"/>
          </w:tcPr>
          <w:p w:rsidR="00E200A6" w:rsidRDefault="00DE212B" w:rsidP="00E200A6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差引不足額（②</w:t>
            </w:r>
            <w:r w:rsidR="002D2FBF">
              <w:rPr>
                <w:rFonts w:hint="eastAsia"/>
              </w:rPr>
              <w:t>－</w:t>
            </w:r>
            <w:r>
              <w:rPr>
                <w:rFonts w:hint="eastAsia"/>
                <w:lang w:eastAsia="zh-TW"/>
              </w:rPr>
              <w:t>③）　　　　④</w:t>
            </w:r>
          </w:p>
        </w:tc>
        <w:tc>
          <w:tcPr>
            <w:tcW w:w="4394" w:type="dxa"/>
            <w:vAlign w:val="center"/>
          </w:tcPr>
          <w:p w:rsidR="00E200A6" w:rsidRDefault="00DE212B" w:rsidP="00DE212B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E200A6" w:rsidRDefault="00DE212B" w:rsidP="00DE212B">
      <w:pPr>
        <w:spacing w:beforeLines="75" w:before="294" w:line="264" w:lineRule="auto"/>
        <w:jc w:val="left"/>
        <w:rPr>
          <w:rFonts w:hint="eastAsia"/>
        </w:rPr>
      </w:pPr>
      <w:r>
        <w:rPr>
          <w:rFonts w:hint="eastAsia"/>
        </w:rPr>
        <w:t>③の場合</w:t>
      </w:r>
    </w:p>
    <w:p w:rsidR="00DE212B" w:rsidRDefault="00DE212B" w:rsidP="00DE212B">
      <w:pPr>
        <w:spacing w:line="264" w:lineRule="auto"/>
        <w:ind w:leftChars="200" w:left="472"/>
        <w:jc w:val="left"/>
        <w:rPr>
          <w:rFonts w:hint="eastAsia"/>
        </w:rPr>
      </w:pPr>
      <w:r>
        <w:rPr>
          <w:rFonts w:hint="eastAsia"/>
        </w:rPr>
        <w:t>差額について　　別途通知しますので印鑑をご持参下さい。</w:t>
      </w:r>
    </w:p>
    <w:p w:rsidR="00DE212B" w:rsidRDefault="00DE212B" w:rsidP="00DE212B">
      <w:pPr>
        <w:spacing w:line="264" w:lineRule="auto"/>
        <w:jc w:val="left"/>
        <w:rPr>
          <w:rFonts w:hint="eastAsia"/>
        </w:rPr>
      </w:pPr>
      <w:r>
        <w:rPr>
          <w:rFonts w:hint="eastAsia"/>
        </w:rPr>
        <w:t>④の場合</w:t>
      </w:r>
    </w:p>
    <w:p w:rsidR="00DE212B" w:rsidRDefault="00DE212B" w:rsidP="00DE212B">
      <w:pPr>
        <w:spacing w:line="264" w:lineRule="auto"/>
        <w:ind w:leftChars="200" w:left="472"/>
        <w:jc w:val="left"/>
        <w:rPr>
          <w:rFonts w:hint="eastAsia"/>
        </w:rPr>
      </w:pPr>
      <w:r>
        <w:rPr>
          <w:rFonts w:hint="eastAsia"/>
        </w:rPr>
        <w:t>不足額について　別途通知しますので期日までに返還下さい。</w:t>
      </w:r>
    </w:p>
    <w:sectPr w:rsidR="00DE212B" w:rsidSect="00E200A6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7F1D" w:rsidRDefault="006E7F1D">
      <w:r>
        <w:separator/>
      </w:r>
    </w:p>
  </w:endnote>
  <w:endnote w:type="continuationSeparator" w:id="0">
    <w:p w:rsidR="006E7F1D" w:rsidRDefault="006E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7F1D" w:rsidRDefault="006E7F1D">
      <w:r>
        <w:separator/>
      </w:r>
    </w:p>
  </w:footnote>
  <w:footnote w:type="continuationSeparator" w:id="0">
    <w:p w:rsidR="006E7F1D" w:rsidRDefault="006E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FBF" w:rsidRPr="002D2FBF" w:rsidRDefault="002D2FBF" w:rsidP="002D2F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7326"/>
    <w:rsid w:val="000424FD"/>
    <w:rsid w:val="00084F43"/>
    <w:rsid w:val="000A501B"/>
    <w:rsid w:val="000F06A7"/>
    <w:rsid w:val="001E37D3"/>
    <w:rsid w:val="002D2FBF"/>
    <w:rsid w:val="00333AC4"/>
    <w:rsid w:val="003C6DF4"/>
    <w:rsid w:val="003E640B"/>
    <w:rsid w:val="00492688"/>
    <w:rsid w:val="00696584"/>
    <w:rsid w:val="006C3E5A"/>
    <w:rsid w:val="006E7F1D"/>
    <w:rsid w:val="007E51F9"/>
    <w:rsid w:val="00932373"/>
    <w:rsid w:val="0093664B"/>
    <w:rsid w:val="00953F53"/>
    <w:rsid w:val="00994710"/>
    <w:rsid w:val="009D09AC"/>
    <w:rsid w:val="00B63B52"/>
    <w:rsid w:val="00C41115"/>
    <w:rsid w:val="00CC2328"/>
    <w:rsid w:val="00CD3092"/>
    <w:rsid w:val="00D368FE"/>
    <w:rsid w:val="00DE212B"/>
    <w:rsid w:val="00DE2BCA"/>
    <w:rsid w:val="00E200A6"/>
    <w:rsid w:val="00ED3631"/>
    <w:rsid w:val="00EE0B36"/>
    <w:rsid w:val="00EF0D75"/>
    <w:rsid w:val="00F9252E"/>
    <w:rsid w:val="00FA5E64"/>
    <w:rsid w:val="00FB0C61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2E56CD-EFD7-4E75-8630-915F3881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F73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F06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F06A7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CC2328"/>
    <w:pPr>
      <w:jc w:val="center"/>
    </w:pPr>
  </w:style>
  <w:style w:type="paragraph" w:styleId="a7">
    <w:name w:val="Closing"/>
    <w:basedOn w:val="a"/>
    <w:rsid w:val="00CC2328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様式第5号（第9条関係）</vt:lpstr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2025-09-14T10:00:00Z</dcterms:created>
  <dcterms:modified xsi:type="dcterms:W3CDTF">2025-09-14T10:00:00Z</dcterms:modified>
</cp:coreProperties>
</file>