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0FB" w:rsidRDefault="007330FB" w:rsidP="007330FB">
      <w:pPr>
        <w:wordWrap/>
        <w:spacing w:line="320" w:lineRule="exact"/>
        <w:ind w:right="844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様式第２号</w:t>
      </w:r>
    </w:p>
    <w:p w:rsidR="007330FB" w:rsidRDefault="007330FB" w:rsidP="007330FB">
      <w:pPr>
        <w:wordWrap/>
        <w:spacing w:line="320" w:lineRule="exact"/>
        <w:ind w:right="844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（第２条関係）</w:t>
      </w:r>
    </w:p>
    <w:p w:rsidR="007330FB" w:rsidRPr="000A4E70" w:rsidRDefault="007330FB" w:rsidP="007330FB">
      <w:pPr>
        <w:wordWrap/>
        <w:spacing w:line="32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年　　月　　日</w:t>
      </w:r>
    </w:p>
    <w:p w:rsidR="007330FB" w:rsidRDefault="007330FB" w:rsidP="007330FB">
      <w:pPr>
        <w:wordWrap/>
        <w:spacing w:line="320" w:lineRule="exact"/>
        <w:rPr>
          <w:rFonts w:hAnsi="ＭＳ 明朝" w:hint="eastAsia"/>
          <w:snapToGrid w:val="0"/>
        </w:rPr>
      </w:pPr>
    </w:p>
    <w:p w:rsidR="007330FB" w:rsidRDefault="007330FB" w:rsidP="007330FB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弁　　　　　　明　　　　　　書</w:t>
      </w:r>
    </w:p>
    <w:p w:rsidR="007330FB" w:rsidRPr="000A4E70" w:rsidRDefault="007330FB" w:rsidP="007330FB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7330FB" w:rsidRDefault="007330FB" w:rsidP="007330FB">
      <w:pPr>
        <w:wordWrap/>
        <w:spacing w:line="320" w:lineRule="exac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（あて先）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 w:rsidRPr="000A4E70">
        <w:rPr>
          <w:rFonts w:hAnsi="ＭＳ 明朝" w:hint="eastAsia"/>
          <w:snapToGrid w:val="0"/>
        </w:rPr>
        <w:t>長</w:t>
      </w:r>
    </w:p>
    <w:p w:rsidR="007330FB" w:rsidRPr="000A4E70" w:rsidRDefault="007330FB" w:rsidP="007330FB">
      <w:pPr>
        <w:wordWrap/>
        <w:spacing w:line="320" w:lineRule="exact"/>
        <w:rPr>
          <w:rFonts w:hAnsi="ＭＳ 明朝" w:cs="Times New Roman"/>
          <w:snapToGrid w:val="0"/>
        </w:rPr>
      </w:pPr>
    </w:p>
    <w:p w:rsidR="007330FB" w:rsidRDefault="007330FB" w:rsidP="007330FB">
      <w:pPr>
        <w:wordWrap/>
        <w:spacing w:line="320" w:lineRule="exact"/>
        <w:ind w:left="210" w:hanging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　　年　　月　　日付け　　第　　　</w:t>
      </w:r>
      <w:r w:rsidRPr="000A4E70">
        <w:rPr>
          <w:rFonts w:hAnsi="ＭＳ 明朝" w:hint="eastAsia"/>
          <w:snapToGrid w:val="0"/>
        </w:rPr>
        <w:t>号をもって送付された予告通知書につい</w:t>
      </w:r>
    </w:p>
    <w:p w:rsidR="007330FB" w:rsidRPr="000A4E70" w:rsidRDefault="007330FB" w:rsidP="007330FB">
      <w:pPr>
        <w:wordWrap/>
        <w:spacing w:line="320" w:lineRule="exact"/>
        <w:ind w:leftChars="100" w:left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て、下記のとおり弁明します。</w:t>
      </w:r>
    </w:p>
    <w:p w:rsidR="007330FB" w:rsidRPr="000A4E70" w:rsidRDefault="007330FB" w:rsidP="007330FB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357"/>
        <w:gridCol w:w="357"/>
        <w:gridCol w:w="357"/>
        <w:gridCol w:w="357"/>
        <w:gridCol w:w="357"/>
        <w:gridCol w:w="357"/>
        <w:gridCol w:w="357"/>
        <w:gridCol w:w="357"/>
        <w:gridCol w:w="84"/>
        <w:gridCol w:w="273"/>
        <w:gridCol w:w="147"/>
        <w:gridCol w:w="210"/>
        <w:gridCol w:w="840"/>
        <w:gridCol w:w="420"/>
        <w:gridCol w:w="1470"/>
      </w:tblGrid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申請者氏名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本人との関係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申請者住所</w:t>
            </w:r>
          </w:p>
        </w:tc>
        <w:tc>
          <w:tcPr>
            <w:tcW w:w="651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　</w:t>
            </w: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79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被保険者番号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保険者番号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住所</w:t>
            </w:r>
          </w:p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（電話番号）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　</w:t>
            </w: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フリガナ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被保険者氏名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  <w:vanish/>
              </w:rPr>
              <w:t>印</w:t>
            </w: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年　　　月　　　日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79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弁明の件名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介護保険支払方法変更（償還払い化）措置について</w:t>
            </w: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弁明の要旨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介護保険給付の支払方法変更（償還払い化）予告通知を受けたが、この措置に係る介護保険料の滞納の理由は以下のとおりであり、支払方法変更（償還払い化）の措置を行わないよう求める。</w:t>
            </w: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/>
                <w:noProof/>
              </w:rPr>
              <w:pict>
                <v:line id="_x0000_s1028" style="position:absolute;left:0;text-align:left;z-index:251658752;mso-position-horizontal-relative:text;mso-position-vertical-relative:text" from="110.05pt,115.7pt" to="404.05pt,115.7pt" o:allowincell="f" strokeweight=".5pt">
                  <v:stroke dashstyle="dash"/>
                </v:line>
              </w:pict>
            </w:r>
            <w:r w:rsidRPr="000A4E70">
              <w:rPr>
                <w:rFonts w:hAnsi="ＭＳ 明朝"/>
                <w:noProof/>
              </w:rPr>
              <w:pict>
                <v:line id="_x0000_s1026" style="position:absolute;left:0;text-align:left;z-index:251656704;mso-position-horizontal-relative:text;mso-position-vertical-relative:text" from="110.05pt,84.2pt" to="404.05pt,84.2pt" o:allowincell="f" strokeweight=".5pt">
                  <v:stroke dashstyle="dash"/>
                </v:line>
              </w:pict>
            </w:r>
            <w:r w:rsidRPr="000A4E70">
              <w:rPr>
                <w:rFonts w:hAnsi="ＭＳ 明朝"/>
                <w:noProof/>
              </w:rPr>
              <w:pict>
                <v:line id="_x0000_s1027" style="position:absolute;left:0;text-align:left;z-index:251657728;mso-position-horizontal-relative:text;mso-position-vertical-relative:text" from="110.05pt,99.95pt" to="404.05pt,99.95pt" o:allowincell="f" strokeweight=".5pt">
                  <v:stroke dashstyle="dash"/>
                </v:line>
              </w:pict>
            </w:r>
            <w:r w:rsidRPr="000A4E70">
              <w:rPr>
                <w:rFonts w:hAnsi="ＭＳ 明朝" w:hint="eastAsia"/>
                <w:snapToGrid w:val="0"/>
              </w:rPr>
              <w:t>特別の事情及びその内容</w:t>
            </w:r>
          </w:p>
          <w:p w:rsidR="007330FB" w:rsidRPr="000A4E70" w:rsidRDefault="007330FB" w:rsidP="007330FB">
            <w:pPr>
              <w:wordWrap/>
              <w:spacing w:line="320" w:lineRule="exact"/>
              <w:ind w:left="-20" w:right="-20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（該当に</w:t>
            </w:r>
            <w:r w:rsidRPr="000A4E70">
              <w:rPr>
                <w:rFonts w:hAnsi="ＭＳ 明朝" w:hint="eastAsia"/>
                <w:b/>
                <w:bCs/>
                <w:i/>
                <w:iCs/>
                <w:snapToGrid w:val="0"/>
              </w:rPr>
              <w:t>レ</w:t>
            </w:r>
            <w:r w:rsidRPr="000A4E70">
              <w:rPr>
                <w:rFonts w:hAnsi="ＭＳ 明朝" w:hint="eastAsia"/>
                <w:snapToGrid w:val="0"/>
              </w:rPr>
              <w:t>点）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□①災害その他の特別事情がある。</w:t>
            </w:r>
          </w:p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□災害による住宅、財産の損害　　　□収入の著しい減少</w:t>
            </w:r>
          </w:p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□生活保護の受給　　　　　　　　　□公費負担医療の受給</w:t>
            </w:r>
          </w:p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□②その他</w:t>
            </w:r>
          </w:p>
        </w:tc>
      </w:tr>
      <w:tr w:rsidR="007330FB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  <w:jc w:val="center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FB" w:rsidRPr="000A4E70" w:rsidRDefault="007330FB" w:rsidP="007330FB">
            <w:pPr>
              <w:wordWrap/>
              <w:spacing w:line="320" w:lineRule="exact"/>
              <w:rPr>
                <w:rFonts w:hAnsi="ＭＳ 明朝" w:cs="Times New Roman" w:hint="eastAsia"/>
                <w:snapToGrid w:val="0"/>
              </w:rPr>
            </w:pPr>
          </w:p>
        </w:tc>
      </w:tr>
    </w:tbl>
    <w:p w:rsidR="007330FB" w:rsidRDefault="007330FB" w:rsidP="007330FB">
      <w:pPr>
        <w:wordWrap/>
        <w:spacing w:line="320" w:lineRule="exact"/>
        <w:ind w:left="420" w:hanging="42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</w:t>
      </w:r>
    </w:p>
    <w:p w:rsidR="007330FB" w:rsidRDefault="007330FB" w:rsidP="007330FB">
      <w:pPr>
        <w:numPr>
          <w:ilvl w:val="0"/>
          <w:numId w:val="1"/>
        </w:numPr>
        <w:wordWrap/>
        <w:spacing w:line="320" w:lineRule="exac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介護保険法第</w:t>
      </w:r>
      <w:r>
        <w:rPr>
          <w:rFonts w:hAnsi="ＭＳ 明朝"/>
          <w:snapToGrid w:val="0"/>
        </w:rPr>
        <w:t>６６</w:t>
      </w:r>
      <w:r w:rsidRPr="000A4E70">
        <w:rPr>
          <w:rFonts w:hAnsi="ＭＳ 明朝" w:hint="eastAsia"/>
          <w:snapToGrid w:val="0"/>
        </w:rPr>
        <w:t>条第</w:t>
      </w:r>
      <w:r>
        <w:rPr>
          <w:rFonts w:hAnsi="ＭＳ 明朝" w:hint="eastAsia"/>
          <w:snapToGrid w:val="0"/>
        </w:rPr>
        <w:t>１</w:t>
      </w:r>
      <w:r w:rsidRPr="000A4E70">
        <w:rPr>
          <w:rFonts w:hAnsi="ＭＳ 明朝" w:hint="eastAsia"/>
          <w:snapToGrid w:val="0"/>
        </w:rPr>
        <w:t>項に規定する災害その他の特別な事情がある場合（上記</w:t>
      </w:r>
    </w:p>
    <w:p w:rsidR="007330FB" w:rsidRPr="007330FB" w:rsidRDefault="007330FB" w:rsidP="007330FB">
      <w:pPr>
        <w:wordWrap/>
        <w:spacing w:line="320" w:lineRule="exact"/>
        <w:ind w:leftChars="100" w:left="210" w:firstLineChars="99" w:firstLine="208"/>
        <w:rPr>
          <w:rFonts w:hAnsi="ＭＳ 明朝" w:cs="Times New Roman" w:hint="eastAsia"/>
          <w:snapToGrid w:val="0"/>
        </w:rPr>
      </w:pPr>
      <w:r w:rsidRPr="000A4E70">
        <w:rPr>
          <w:rFonts w:hAnsi="ＭＳ 明朝" w:hint="eastAsia"/>
          <w:snapToGrid w:val="0"/>
        </w:rPr>
        <w:t>①に該当する場合）には、その旨を証明する書類を添付してください。</w:t>
      </w:r>
    </w:p>
    <w:sectPr w:rsidR="007330FB" w:rsidRPr="007330FB" w:rsidSect="007C2DF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555" w:rsidRDefault="00553555" w:rsidP="00553555">
      <w:r>
        <w:separator/>
      </w:r>
    </w:p>
  </w:endnote>
  <w:endnote w:type="continuationSeparator" w:id="0">
    <w:p w:rsidR="00553555" w:rsidRDefault="00553555" w:rsidP="005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555" w:rsidRDefault="00553555" w:rsidP="00553555">
      <w:r>
        <w:separator/>
      </w:r>
    </w:p>
  </w:footnote>
  <w:footnote w:type="continuationSeparator" w:id="0">
    <w:p w:rsidR="00553555" w:rsidRDefault="00553555" w:rsidP="0055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26F9"/>
    <w:multiLevelType w:val="hybridMultilevel"/>
    <w:tmpl w:val="386E58B4"/>
    <w:lvl w:ilvl="0" w:tplc="0416F944">
      <w:numFmt w:val="bullet"/>
      <w:lvlText w:val="※"/>
      <w:lvlJc w:val="left"/>
      <w:pPr>
        <w:tabs>
          <w:tab w:val="num" w:pos="631"/>
        </w:tabs>
        <w:ind w:left="63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5684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0FB"/>
    <w:rsid w:val="00553555"/>
    <w:rsid w:val="007330FB"/>
    <w:rsid w:val="007C2DF6"/>
    <w:rsid w:val="00DF3C0B"/>
    <w:rsid w:val="00E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13356-1B4F-41AA-B443-00112F5E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0F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3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3555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553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53555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2025-09-14T10:23:00Z</dcterms:created>
  <dcterms:modified xsi:type="dcterms:W3CDTF">2025-09-14T10:23:00Z</dcterms:modified>
</cp:coreProperties>
</file>