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352" w:rsidRDefault="00063352">
      <w:pPr>
        <w:rPr>
          <w:rFonts w:hint="eastAsia"/>
        </w:rPr>
      </w:pPr>
      <w:r>
        <w:rPr>
          <w:rFonts w:hint="eastAsia"/>
        </w:rPr>
        <w:t>別紙（第</w:t>
      </w:r>
      <w:r>
        <w:rPr>
          <w:rFonts w:hint="eastAsia"/>
        </w:rPr>
        <w:t>4</w:t>
      </w:r>
      <w:r>
        <w:rPr>
          <w:rFonts w:hint="eastAsia"/>
        </w:rPr>
        <w:t>条関係）</w:t>
      </w:r>
    </w:p>
    <w:p w:rsidR="00063352" w:rsidRDefault="00063352">
      <w:pPr>
        <w:rPr>
          <w:rFonts w:hint="eastAsia"/>
        </w:rPr>
      </w:pPr>
      <w:r>
        <w:rPr>
          <w:rFonts w:hint="eastAsia"/>
        </w:rPr>
        <w:t xml:space="preserve">　システム関係書類一覧</w:t>
      </w:r>
    </w:p>
    <w:p w:rsidR="00063352" w:rsidRDefault="00063352">
      <w:pPr>
        <w:rPr>
          <w:rFonts w:hint="eastAsia"/>
        </w:rPr>
      </w:pPr>
      <w:r>
        <w:rPr>
          <w:rFonts w:hint="eastAsia"/>
        </w:rPr>
        <w:t>１　一般事項に関する書類</w:t>
      </w:r>
    </w:p>
    <w:p w:rsidR="00063352" w:rsidRDefault="00063352" w:rsidP="00063352">
      <w:pPr>
        <w:numPr>
          <w:ilvl w:val="0"/>
          <w:numId w:val="1"/>
        </w:numPr>
        <w:rPr>
          <w:rFonts w:hint="eastAsia"/>
        </w:rPr>
      </w:pPr>
      <w:r>
        <w:rPr>
          <w:rFonts w:hint="eastAsia"/>
        </w:rPr>
        <w:t>認定書（写）または適合評価書（写）</w:t>
      </w:r>
    </w:p>
    <w:p w:rsidR="00063352" w:rsidRDefault="00063352" w:rsidP="00063352">
      <w:pPr>
        <w:numPr>
          <w:ilvl w:val="0"/>
          <w:numId w:val="1"/>
        </w:numPr>
        <w:rPr>
          <w:rFonts w:hint="eastAsia"/>
        </w:rPr>
      </w:pPr>
      <w:r>
        <w:rPr>
          <w:rFonts w:hint="eastAsia"/>
        </w:rPr>
        <w:t>位置図</w:t>
      </w:r>
    </w:p>
    <w:p w:rsidR="00063352" w:rsidRDefault="00063352" w:rsidP="00063352">
      <w:pPr>
        <w:numPr>
          <w:ilvl w:val="0"/>
          <w:numId w:val="1"/>
        </w:numPr>
        <w:rPr>
          <w:rFonts w:hint="eastAsia"/>
        </w:rPr>
      </w:pPr>
      <w:r>
        <w:rPr>
          <w:rFonts w:hint="eastAsia"/>
        </w:rPr>
        <w:t>建築物配置図</w:t>
      </w:r>
    </w:p>
    <w:p w:rsidR="00063352" w:rsidRDefault="00063352" w:rsidP="00063352">
      <w:pPr>
        <w:numPr>
          <w:ilvl w:val="0"/>
          <w:numId w:val="1"/>
        </w:numPr>
        <w:rPr>
          <w:rFonts w:hint="eastAsia"/>
        </w:rPr>
      </w:pPr>
      <w:r>
        <w:rPr>
          <w:rFonts w:hint="eastAsia"/>
        </w:rPr>
        <w:t>排水設備計画図</w:t>
      </w:r>
    </w:p>
    <w:p w:rsidR="00063352" w:rsidRDefault="00063352" w:rsidP="00063352">
      <w:pPr>
        <w:rPr>
          <w:rFonts w:hint="eastAsia"/>
        </w:rPr>
      </w:pPr>
      <w:r>
        <w:rPr>
          <w:rFonts w:hint="eastAsia"/>
        </w:rPr>
        <w:t>２　設置設備の仕様書</w:t>
      </w:r>
    </w:p>
    <w:p w:rsidR="00063352" w:rsidRDefault="00063352" w:rsidP="00063352">
      <w:pPr>
        <w:numPr>
          <w:ilvl w:val="0"/>
          <w:numId w:val="2"/>
        </w:numPr>
        <w:rPr>
          <w:rFonts w:hint="eastAsia"/>
        </w:rPr>
      </w:pPr>
      <w:r>
        <w:rPr>
          <w:rFonts w:hint="eastAsia"/>
        </w:rPr>
        <w:t>ディスポーザ</w:t>
      </w:r>
    </w:p>
    <w:p w:rsidR="00063352" w:rsidRDefault="00063352" w:rsidP="00063352">
      <w:pPr>
        <w:numPr>
          <w:ilvl w:val="0"/>
          <w:numId w:val="2"/>
        </w:numPr>
        <w:rPr>
          <w:rFonts w:hint="eastAsia"/>
        </w:rPr>
      </w:pPr>
      <w:r>
        <w:rPr>
          <w:rFonts w:hint="eastAsia"/>
        </w:rPr>
        <w:t>排水処理槽（算定根拠を含む）</w:t>
      </w:r>
    </w:p>
    <w:p w:rsidR="00063352" w:rsidRDefault="00063352" w:rsidP="00063352">
      <w:pPr>
        <w:rPr>
          <w:rFonts w:hint="eastAsia"/>
        </w:rPr>
      </w:pPr>
      <w:r>
        <w:rPr>
          <w:rFonts w:hint="eastAsia"/>
        </w:rPr>
        <w:t>３　維持管理計画書</w:t>
      </w:r>
    </w:p>
    <w:p w:rsidR="00063352" w:rsidRDefault="00063352" w:rsidP="00063352">
      <w:pPr>
        <w:numPr>
          <w:ilvl w:val="0"/>
          <w:numId w:val="3"/>
        </w:numPr>
        <w:rPr>
          <w:rFonts w:hint="eastAsia"/>
        </w:rPr>
      </w:pPr>
      <w:r>
        <w:rPr>
          <w:rFonts w:hint="eastAsia"/>
        </w:rPr>
        <w:t>維持管理体制</w:t>
      </w:r>
    </w:p>
    <w:p w:rsidR="00063352" w:rsidRDefault="00063352" w:rsidP="00063352">
      <w:pPr>
        <w:numPr>
          <w:ilvl w:val="0"/>
          <w:numId w:val="3"/>
        </w:numPr>
        <w:rPr>
          <w:rFonts w:hint="eastAsia"/>
        </w:rPr>
      </w:pPr>
      <w:r>
        <w:rPr>
          <w:rFonts w:hint="eastAsia"/>
        </w:rPr>
        <w:t>点検項目（維持管理・清掃・汚泥処理・水質等）および頻度</w:t>
      </w:r>
    </w:p>
    <w:p w:rsidR="00063352" w:rsidRDefault="00063352" w:rsidP="00063352">
      <w:pPr>
        <w:numPr>
          <w:ilvl w:val="0"/>
          <w:numId w:val="3"/>
        </w:numPr>
        <w:rPr>
          <w:rFonts w:hint="eastAsia"/>
        </w:rPr>
      </w:pPr>
      <w:r>
        <w:rPr>
          <w:rFonts w:hint="eastAsia"/>
        </w:rPr>
        <w:t>子弟維持管理業者一覧</w:t>
      </w:r>
    </w:p>
    <w:p w:rsidR="00063352" w:rsidRDefault="00063352" w:rsidP="00063352">
      <w:pPr>
        <w:rPr>
          <w:rFonts w:hint="eastAsia"/>
        </w:rPr>
      </w:pPr>
      <w:r>
        <w:rPr>
          <w:rFonts w:hint="eastAsia"/>
        </w:rPr>
        <w:t>４　その他</w:t>
      </w:r>
    </w:p>
    <w:p w:rsidR="00063352" w:rsidRDefault="00063352" w:rsidP="00063352">
      <w:pPr>
        <w:numPr>
          <w:ilvl w:val="0"/>
          <w:numId w:val="4"/>
        </w:numPr>
        <w:rPr>
          <w:rFonts w:hint="eastAsia"/>
        </w:rPr>
      </w:pPr>
      <w:r>
        <w:rPr>
          <w:rFonts w:hint="eastAsia"/>
        </w:rPr>
        <w:t>維持管理業務委託契約書（写）または維持管理業務委託契約締結確約書（別記様式第</w:t>
      </w:r>
      <w:r>
        <w:rPr>
          <w:rFonts w:hint="eastAsia"/>
        </w:rPr>
        <w:t>1</w:t>
      </w:r>
      <w:r>
        <w:rPr>
          <w:rFonts w:hint="eastAsia"/>
        </w:rPr>
        <w:t>号の</w:t>
      </w:r>
      <w:r>
        <w:rPr>
          <w:rFonts w:hint="eastAsia"/>
        </w:rPr>
        <w:t>2</w:t>
      </w:r>
      <w:r>
        <w:rPr>
          <w:rFonts w:hint="eastAsia"/>
        </w:rPr>
        <w:t>）</w:t>
      </w:r>
    </w:p>
    <w:p w:rsidR="00063352" w:rsidRDefault="00063352" w:rsidP="00063352">
      <w:pPr>
        <w:numPr>
          <w:ilvl w:val="0"/>
          <w:numId w:val="4"/>
        </w:numPr>
        <w:rPr>
          <w:rFonts w:hint="eastAsia"/>
        </w:rPr>
      </w:pPr>
      <w:r>
        <w:rPr>
          <w:rFonts w:hint="eastAsia"/>
        </w:rPr>
        <w:t>使用者継承確約書（別記様式第</w:t>
      </w:r>
      <w:r>
        <w:rPr>
          <w:rFonts w:hint="eastAsia"/>
        </w:rPr>
        <w:t>1</w:t>
      </w:r>
      <w:r>
        <w:rPr>
          <w:rFonts w:hint="eastAsia"/>
        </w:rPr>
        <w:t>号の</w:t>
      </w:r>
      <w:r>
        <w:rPr>
          <w:rFonts w:hint="eastAsia"/>
        </w:rPr>
        <w:t>3</w:t>
      </w:r>
      <w:r>
        <w:rPr>
          <w:rFonts w:hint="eastAsia"/>
        </w:rPr>
        <w:t>）</w:t>
      </w:r>
    </w:p>
    <w:p w:rsidR="00063352" w:rsidRDefault="00063352" w:rsidP="00063352">
      <w:pPr>
        <w:numPr>
          <w:ilvl w:val="0"/>
          <w:numId w:val="4"/>
        </w:numPr>
        <w:rPr>
          <w:rFonts w:hint="eastAsia"/>
        </w:rPr>
      </w:pPr>
      <w:r>
        <w:rPr>
          <w:rFonts w:hint="eastAsia"/>
        </w:rPr>
        <w:t>誓約書（別記様式第</w:t>
      </w:r>
      <w:r>
        <w:rPr>
          <w:rFonts w:hint="eastAsia"/>
        </w:rPr>
        <w:t>1</w:t>
      </w:r>
      <w:r>
        <w:rPr>
          <w:rFonts w:hint="eastAsia"/>
        </w:rPr>
        <w:t>号の</w:t>
      </w:r>
      <w:r>
        <w:rPr>
          <w:rFonts w:hint="eastAsia"/>
        </w:rPr>
        <w:t>4</w:t>
      </w:r>
      <w:r>
        <w:rPr>
          <w:rFonts w:hint="eastAsia"/>
        </w:rPr>
        <w:t>）</w:t>
      </w:r>
    </w:p>
    <w:p w:rsidR="00063352" w:rsidRDefault="00063352" w:rsidP="00063352">
      <w:pPr>
        <w:numPr>
          <w:ilvl w:val="0"/>
          <w:numId w:val="4"/>
        </w:numPr>
        <w:rPr>
          <w:rFonts w:hint="eastAsia"/>
        </w:rPr>
      </w:pPr>
      <w:r>
        <w:rPr>
          <w:rFonts w:hint="eastAsia"/>
        </w:rPr>
        <w:t>その他町長が必要と認める書類</w:t>
      </w:r>
    </w:p>
    <w:p w:rsidR="00063352" w:rsidRDefault="00063352" w:rsidP="00063352">
      <w:pPr>
        <w:rPr>
          <w:rFonts w:hint="eastAsia"/>
        </w:rPr>
      </w:pPr>
      <w:r>
        <w:rPr>
          <w:rFonts w:hint="eastAsia"/>
        </w:rPr>
        <w:t>（注）</w:t>
      </w:r>
    </w:p>
    <w:p w:rsidR="00063352" w:rsidRDefault="00063352" w:rsidP="00063352">
      <w:pPr>
        <w:ind w:left="630" w:hangingChars="300" w:hanging="630"/>
        <w:rPr>
          <w:rFonts w:hint="eastAsia"/>
        </w:rPr>
      </w:pPr>
      <w:r>
        <w:rPr>
          <w:rFonts w:hint="eastAsia"/>
        </w:rPr>
        <w:t xml:space="preserve">　　１　「維持管理業務委託契約締結確約書」とは、申請の際に使用者が確定されていない場合に、使用者が確定したときは、改めて維持管理業務委託契約書（写）を提出することを、申請者である建築物に係る開発業者等が町長に確約するものである。</w:t>
      </w:r>
    </w:p>
    <w:p w:rsidR="00063352" w:rsidRDefault="00063352" w:rsidP="009B75FD">
      <w:pPr>
        <w:ind w:left="630" w:hangingChars="300" w:hanging="630"/>
        <w:rPr>
          <w:rFonts w:hint="eastAsia"/>
        </w:rPr>
      </w:pPr>
      <w:r>
        <w:rPr>
          <w:rFonts w:hint="eastAsia"/>
        </w:rPr>
        <w:t xml:space="preserve">　　２　</w:t>
      </w:r>
      <w:r w:rsidR="009B75FD">
        <w:rPr>
          <w:rFonts w:hint="eastAsia"/>
        </w:rPr>
        <w:t>「使用者継承確約書」とは、使用者がシステムを有する建築物の譲渡等を行う場合に、当該譲渡等を受けた使用者に対し、当該システムの適正な維持管理を行う地位が継承されるものであることおよび維持管理に関する諸事項の遵守が求められることを説明し、その理解を得るよう努力する旨を、申請者が町長に確約するものである。</w:t>
      </w:r>
    </w:p>
    <w:p w:rsidR="009B75FD" w:rsidRDefault="009B75FD" w:rsidP="009B75FD">
      <w:pPr>
        <w:ind w:left="630" w:hangingChars="300" w:hanging="630"/>
      </w:pPr>
      <w:r>
        <w:rPr>
          <w:rFonts w:hint="eastAsia"/>
        </w:rPr>
        <w:t xml:space="preserve">　　３　「誓約書」とは、申請者または使用者に対して適切な使用および維持管理を制約させるためのものである。</w:t>
      </w:r>
    </w:p>
    <w:sectPr w:rsidR="009B75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16B" w:rsidRDefault="00A1216B" w:rsidP="00A1216B">
      <w:r>
        <w:separator/>
      </w:r>
    </w:p>
  </w:endnote>
  <w:endnote w:type="continuationSeparator" w:id="0">
    <w:p w:rsidR="00A1216B" w:rsidRDefault="00A1216B" w:rsidP="00A1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16B" w:rsidRDefault="00A1216B" w:rsidP="00A1216B">
      <w:r>
        <w:separator/>
      </w:r>
    </w:p>
  </w:footnote>
  <w:footnote w:type="continuationSeparator" w:id="0">
    <w:p w:rsidR="00A1216B" w:rsidRDefault="00A1216B" w:rsidP="00A1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E83"/>
    <w:multiLevelType w:val="hybridMultilevel"/>
    <w:tmpl w:val="A5E83A98"/>
    <w:lvl w:ilvl="0" w:tplc="89F4C56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FFA1B05"/>
    <w:multiLevelType w:val="hybridMultilevel"/>
    <w:tmpl w:val="983CC7E8"/>
    <w:lvl w:ilvl="0" w:tplc="9766C15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5BF77BA"/>
    <w:multiLevelType w:val="hybridMultilevel"/>
    <w:tmpl w:val="8F949352"/>
    <w:lvl w:ilvl="0" w:tplc="2A3ED7C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D515057"/>
    <w:multiLevelType w:val="hybridMultilevel"/>
    <w:tmpl w:val="0562F9B2"/>
    <w:lvl w:ilvl="0" w:tplc="DE2E081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81491884">
    <w:abstractNumId w:val="0"/>
  </w:num>
  <w:num w:numId="2" w16cid:durableId="1202400176">
    <w:abstractNumId w:val="2"/>
  </w:num>
  <w:num w:numId="3" w16cid:durableId="1059129178">
    <w:abstractNumId w:val="1"/>
  </w:num>
  <w:num w:numId="4" w16cid:durableId="1258978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352"/>
    <w:rsid w:val="00063352"/>
    <w:rsid w:val="009B75FD"/>
    <w:rsid w:val="00A1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7AB21C5-8324-464C-9198-BE8FC5F9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1216B"/>
    <w:pPr>
      <w:tabs>
        <w:tab w:val="center" w:pos="4252"/>
        <w:tab w:val="right" w:pos="8504"/>
      </w:tabs>
      <w:snapToGrid w:val="0"/>
    </w:pPr>
  </w:style>
  <w:style w:type="character" w:customStyle="1" w:styleId="a4">
    <w:name w:val="ヘッダー (文字)"/>
    <w:basedOn w:val="a0"/>
    <w:link w:val="a3"/>
    <w:rsid w:val="00A1216B"/>
    <w:rPr>
      <w:kern w:val="2"/>
      <w:sz w:val="21"/>
      <w:szCs w:val="24"/>
    </w:rPr>
  </w:style>
  <w:style w:type="paragraph" w:styleId="a5">
    <w:name w:val="footer"/>
    <w:basedOn w:val="a"/>
    <w:link w:val="a6"/>
    <w:rsid w:val="00A1216B"/>
    <w:pPr>
      <w:tabs>
        <w:tab w:val="center" w:pos="4252"/>
        <w:tab w:val="right" w:pos="8504"/>
      </w:tabs>
      <w:snapToGrid w:val="0"/>
    </w:pPr>
  </w:style>
  <w:style w:type="character" w:customStyle="1" w:styleId="a6">
    <w:name w:val="フッター (文字)"/>
    <w:basedOn w:val="a0"/>
    <w:link w:val="a5"/>
    <w:rsid w:val="00A121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別紙（第4条関係）</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別紙（第4条関係）</dc:title>
  <dc:subject/>
  <dc:creator> </dc:creator>
  <cp:keywords/>
  <dc:description/>
  <cp:lastModifiedBy>Hidenori Suzuki</cp:lastModifiedBy>
  <cp:revision>2</cp:revision>
  <dcterms:created xsi:type="dcterms:W3CDTF">2025-09-14T10:38:00Z</dcterms:created>
  <dcterms:modified xsi:type="dcterms:W3CDTF">2025-09-14T10:38:00Z</dcterms:modified>
</cp:coreProperties>
</file>