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E3B" w:rsidRDefault="00DD7E3B" w:rsidP="00BC160C">
      <w:pPr>
        <w:rPr>
          <w:rFonts w:hint="eastAsia"/>
        </w:rPr>
      </w:pPr>
      <w:r>
        <w:rPr>
          <w:rFonts w:hint="eastAsia"/>
          <w:lang w:eastAsia="zh-CN"/>
        </w:rPr>
        <w:t>様式第3号</w:t>
      </w:r>
      <w:r w:rsidR="00BC160C">
        <w:rPr>
          <w:rFonts w:hint="eastAsia"/>
        </w:rPr>
        <w:t>（</w:t>
      </w:r>
      <w:r>
        <w:rPr>
          <w:rFonts w:hint="eastAsia"/>
          <w:lang w:eastAsia="zh-CN"/>
        </w:rPr>
        <w:t>第3条関係</w:t>
      </w:r>
      <w:r w:rsidR="00BC160C">
        <w:rPr>
          <w:rFonts w:hint="eastAsia"/>
        </w:rPr>
        <w:t>）</w:t>
      </w:r>
    </w:p>
    <w:p w:rsidR="00DD7E3B" w:rsidRDefault="00DD7E3B">
      <w:pPr>
        <w:jc w:val="center"/>
        <w:rPr>
          <w:rFonts w:hint="eastAsia"/>
        </w:rPr>
      </w:pPr>
      <w:r>
        <w:rPr>
          <w:rFonts w:hint="eastAsia"/>
        </w:rPr>
        <w:t>保育料減免措置に関する調書</w:t>
      </w:r>
    </w:p>
    <w:p w:rsidR="00DD7E3B" w:rsidRDefault="00BC160C">
      <w:pPr>
        <w:spacing w:after="120"/>
        <w:jc w:val="right"/>
        <w:rPr>
          <w:rFonts w:hint="eastAsia"/>
        </w:rPr>
      </w:pPr>
      <w:r>
        <w:rPr>
          <w:rFonts w:hint="eastAsia"/>
        </w:rPr>
        <w:t>年　　月　　日作成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1540"/>
        <w:gridCol w:w="462"/>
        <w:gridCol w:w="483"/>
        <w:gridCol w:w="840"/>
        <w:gridCol w:w="576"/>
        <w:gridCol w:w="204"/>
        <w:gridCol w:w="781"/>
        <w:gridCol w:w="280"/>
        <w:gridCol w:w="469"/>
        <w:gridCol w:w="735"/>
        <w:gridCol w:w="150"/>
        <w:gridCol w:w="1635"/>
      </w:tblGrid>
      <w:tr w:rsidR="00DD7E3B" w:rsidTr="00BC160C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4251" w:type="dxa"/>
            <w:gridSpan w:val="6"/>
            <w:vAlign w:val="center"/>
          </w:tcPr>
          <w:p w:rsidR="00DD7E3B" w:rsidRDefault="0013518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①園</w:t>
            </w:r>
            <w:r w:rsidR="00DD7E3B">
              <w:rPr>
                <w:rFonts w:hint="eastAsia"/>
              </w:rPr>
              <w:t>児の氏名</w:t>
            </w:r>
          </w:p>
          <w:p w:rsidR="00DD7E3B" w:rsidRDefault="00DD7E3B">
            <w:pPr>
              <w:spacing w:line="240" w:lineRule="auto"/>
              <w:rPr>
                <w:rFonts w:hint="eastAsia"/>
              </w:rPr>
            </w:pPr>
          </w:p>
          <w:p w:rsidR="00DD7E3B" w:rsidRDefault="00DD7E3B">
            <w:pPr>
              <w:spacing w:line="240" w:lineRule="auto"/>
              <w:rPr>
                <w:rFonts w:hint="eastAsia"/>
              </w:rPr>
            </w:pPr>
          </w:p>
          <w:p w:rsidR="00DD7E3B" w:rsidRDefault="00DD7E3B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DD7E3B" w:rsidRDefault="00DD7E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　満　　歳　　月</w:t>
            </w:r>
          </w:p>
        </w:tc>
        <w:tc>
          <w:tcPr>
            <w:tcW w:w="2469" w:type="dxa"/>
            <w:gridSpan w:val="5"/>
          </w:tcPr>
          <w:p w:rsidR="00DD7E3B" w:rsidRDefault="00DD7E3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②在園幼稚園名</w:t>
            </w:r>
          </w:p>
        </w:tc>
        <w:tc>
          <w:tcPr>
            <w:tcW w:w="1785" w:type="dxa"/>
            <w:gridSpan w:val="2"/>
          </w:tcPr>
          <w:p w:rsidR="00DD7E3B" w:rsidRDefault="00DD7E3B" w:rsidP="00BC160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BC160C" w:rsidRDefault="00BC160C" w:rsidP="00BC160C">
            <w:pPr>
              <w:spacing w:before="120"/>
              <w:rPr>
                <w:rFonts w:hint="eastAsia"/>
              </w:rPr>
            </w:pPr>
          </w:p>
          <w:p w:rsidR="00DD7E3B" w:rsidRDefault="00DD7E3B" w:rsidP="00BC1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私立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13"/>
            <w:vAlign w:val="center"/>
          </w:tcPr>
          <w:p w:rsidR="00DD7E3B" w:rsidRDefault="0013518A">
            <w:pPr>
              <w:rPr>
                <w:rFonts w:hint="eastAsia"/>
              </w:rPr>
            </w:pPr>
            <w:r>
              <w:rPr>
                <w:rFonts w:hint="eastAsia"/>
              </w:rPr>
              <w:t>④園児</w:t>
            </w:r>
            <w:r w:rsidR="00DD7E3B">
              <w:rPr>
                <w:rFonts w:hint="eastAsia"/>
              </w:rPr>
              <w:t>の属する世帯の状況(　　月　　日現在)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gridSpan w:val="2"/>
            <w:vMerge w:val="restart"/>
            <w:vAlign w:val="center"/>
          </w:tcPr>
          <w:p w:rsidR="00DD7E3B" w:rsidRDefault="00DD7E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DD7E3B" w:rsidRDefault="00DD7E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DD7E3B" w:rsidRDefault="00DD7E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(満年齢)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性別</w:t>
            </w:r>
          </w:p>
        </w:tc>
        <w:tc>
          <w:tcPr>
            <w:tcW w:w="781" w:type="dxa"/>
            <w:vMerge w:val="restart"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続柄</w:t>
            </w:r>
          </w:p>
        </w:tc>
        <w:tc>
          <w:tcPr>
            <w:tcW w:w="3269" w:type="dxa"/>
            <w:gridSpan w:val="5"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45"/>
                <w:lang w:eastAsia="zh-CN"/>
              </w:rPr>
              <w:t>市町村民税課税</w:t>
            </w:r>
            <w:r>
              <w:rPr>
                <w:rFonts w:hint="eastAsia"/>
                <w:lang w:eastAsia="zh-CN"/>
              </w:rPr>
              <w:t>額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gridSpan w:val="2"/>
            <w:vMerge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:rsidR="00DD7E3B" w:rsidRDefault="00DD7E3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4" w:type="dxa"/>
            <w:gridSpan w:val="4"/>
            <w:vAlign w:val="center"/>
          </w:tcPr>
          <w:p w:rsidR="00DD7E3B" w:rsidRDefault="00DD7E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均等割</w:t>
            </w:r>
            <w:r>
              <w:rPr>
                <w:rFonts w:hint="eastAsia"/>
              </w:rPr>
              <w:t>額</w:t>
            </w:r>
          </w:p>
        </w:tc>
        <w:tc>
          <w:tcPr>
            <w:tcW w:w="1635" w:type="dxa"/>
            <w:vAlign w:val="center"/>
          </w:tcPr>
          <w:p w:rsidR="00DD7E3B" w:rsidRDefault="00DD7E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所得割</w:t>
            </w:r>
            <w:r>
              <w:rPr>
                <w:rFonts w:hint="eastAsia"/>
              </w:rPr>
              <w:t>額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D7E3B" w:rsidRDefault="00DD7E3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  <w:p w:rsidR="00DD7E3B" w:rsidRDefault="00DD7E3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歳)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4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50" w:type="dxa"/>
            <w:tcBorders>
              <w:right w:val="nil"/>
            </w:tcBorders>
            <w:vAlign w:val="center"/>
          </w:tcPr>
          <w:p w:rsidR="00DD7E3B" w:rsidRDefault="00DD7E3B">
            <w:pPr>
              <w:ind w:right="-85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oval id="_x0000_s1026" style="position:absolute;left:0;text-align:left;margin-left:408.75pt;margin-top:11.8pt;width:12pt;height:12pt;z-index:251657216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>⑤</w:t>
            </w:r>
          </w:p>
        </w:tc>
        <w:tc>
          <w:tcPr>
            <w:tcW w:w="2002" w:type="dxa"/>
            <w:gridSpan w:val="2"/>
            <w:tcBorders>
              <w:left w:val="nil"/>
            </w:tcBorders>
            <w:vAlign w:val="center"/>
          </w:tcPr>
          <w:p w:rsidR="00DD7E3B" w:rsidRDefault="0013518A" w:rsidP="0013518A">
            <w:pPr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園児</w:t>
            </w:r>
            <w:r w:rsidR="00DD7E3B">
              <w:rPr>
                <w:rFonts w:hint="eastAsia"/>
              </w:rPr>
              <w:t>の保護者の住所、氏名</w:t>
            </w:r>
          </w:p>
        </w:tc>
        <w:tc>
          <w:tcPr>
            <w:tcW w:w="483" w:type="dxa"/>
            <w:textDirection w:val="tbRlV"/>
            <w:vAlign w:val="center"/>
          </w:tcPr>
          <w:p w:rsidR="00DD7E3B" w:rsidRDefault="00DD7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681" w:type="dxa"/>
            <w:gridSpan w:val="5"/>
          </w:tcPr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extDirection w:val="tbRlV"/>
            <w:vAlign w:val="center"/>
          </w:tcPr>
          <w:p w:rsidR="00DD7E3B" w:rsidRDefault="00DD7E3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3"/>
            <w:vAlign w:val="center"/>
          </w:tcPr>
          <w:p w:rsidR="00DD7E3B" w:rsidRDefault="00DD7E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D7E3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8505" w:type="dxa"/>
            <w:gridSpan w:val="13"/>
            <w:vAlign w:val="center"/>
          </w:tcPr>
          <w:p w:rsidR="00DD7E3B" w:rsidRDefault="00DD7E3B">
            <w:pPr>
              <w:spacing w:after="6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27" style="position:absolute;left:0;text-align:left;margin-left:398.4pt;margin-top:22.55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上記の者は、当幼稚園の在園児であることを証明します。</w:t>
            </w:r>
          </w:p>
          <w:p w:rsidR="00DD7E3B" w:rsidRDefault="00DD7E3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設置者　　　　　　　　　　印　</w:t>
            </w:r>
          </w:p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様</w:t>
            </w:r>
          </w:p>
          <w:p w:rsidR="00DD7E3B" w:rsidRDefault="00DD7E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DD7E3B" w:rsidRPr="00BC160C" w:rsidRDefault="00DD7E3B">
      <w:pPr>
        <w:spacing w:before="120"/>
        <w:ind w:left="630" w:hanging="630"/>
        <w:rPr>
          <w:rFonts w:hint="eastAsia"/>
          <w:sz w:val="18"/>
        </w:rPr>
      </w:pPr>
      <w:r w:rsidRPr="00BC160C">
        <w:rPr>
          <w:rFonts w:hint="eastAsia"/>
          <w:sz w:val="18"/>
        </w:rPr>
        <w:t>備考：</w:t>
      </w:r>
      <w:r w:rsidR="0013518A">
        <w:rPr>
          <w:rFonts w:hAnsi="ＭＳ 明朝" w:hint="eastAsia"/>
          <w:sz w:val="18"/>
        </w:rPr>
        <w:t>「園児</w:t>
      </w:r>
      <w:r w:rsidR="00BC160C" w:rsidRPr="00BC160C">
        <w:rPr>
          <w:rFonts w:hAnsi="ＭＳ 明朝" w:hint="eastAsia"/>
          <w:sz w:val="18"/>
        </w:rPr>
        <w:t>の属する世帯の状況」欄には、</w:t>
      </w:r>
      <w:r w:rsidR="00BC160C" w:rsidRPr="00BC160C">
        <w:rPr>
          <w:rFonts w:hint="eastAsia"/>
          <w:sz w:val="18"/>
        </w:rPr>
        <w:t>保護者と生計を一にしている者について記入すること。必ずしも同居を要件とするものではなく、例えば、勤務、就学、療養等の都合上別居している場合であっても、余暇には起居を共にすることを常例としている場合や、常に生活費、学資金、療養費等の送金が行われている場合には、「生計を一にする」として取り扱うこと。保護者と同一の家屋に起居しているような場合は、明らかに「生計を一にする」と認められない事情があるときを除き、「生計を一にする」ものとして取り扱うことができる。</w:t>
      </w:r>
    </w:p>
    <w:sectPr w:rsidR="00DD7E3B" w:rsidRPr="00BC16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838" w:rsidRDefault="00127838">
      <w:r>
        <w:separator/>
      </w:r>
    </w:p>
  </w:endnote>
  <w:endnote w:type="continuationSeparator" w:id="0">
    <w:p w:rsidR="00127838" w:rsidRDefault="0012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838" w:rsidRDefault="00127838">
      <w:r>
        <w:separator/>
      </w:r>
    </w:p>
  </w:footnote>
  <w:footnote w:type="continuationSeparator" w:id="0">
    <w:p w:rsidR="00127838" w:rsidRDefault="00127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E3B"/>
    <w:rsid w:val="00127838"/>
    <w:rsid w:val="0013518A"/>
    <w:rsid w:val="002100CA"/>
    <w:rsid w:val="00741D89"/>
    <w:rsid w:val="008B6CA0"/>
    <w:rsid w:val="00A94F24"/>
    <w:rsid w:val="00AB6AE8"/>
    <w:rsid w:val="00BC160C"/>
    <w:rsid w:val="00DD7E3B"/>
    <w:rsid w:val="00E03688"/>
    <w:rsid w:val="00E33F16"/>
    <w:rsid w:val="00E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様式第3号(第3条関係)</vt:lpstr>
      <vt:lpstr>様式第3号(第3条関係)</vt:lpstr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/>
  <cp:keywords/>
  <cp:lastModifiedBy/>
  <cp:revision>1</cp:revision>
  <cp:lastPrinted>2003-01-29T09:44:00Z</cp:lastPrinted>
  <dcterms:created xsi:type="dcterms:W3CDTF">2025-09-14T10:40:00Z</dcterms:created>
  <dcterms:modified xsi:type="dcterms:W3CDTF">2025-09-14T10:40:00Z</dcterms:modified>
</cp:coreProperties>
</file>