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78" w:rsidRPr="00023CFD" w:rsidRDefault="00A81878" w:rsidP="00A81878">
      <w:pPr>
        <w:pStyle w:val="Default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>様式第</w:t>
      </w:r>
      <w:r w:rsidR="00CB0181" w:rsidRPr="00023CFD">
        <w:rPr>
          <w:rFonts w:hAnsi="ＭＳ 明朝" w:hint="eastAsia"/>
          <w:sz w:val="20"/>
          <w:szCs w:val="20"/>
        </w:rPr>
        <w:t>3</w:t>
      </w:r>
      <w:r w:rsidR="00023CFD" w:rsidRPr="00023CFD">
        <w:rPr>
          <w:rFonts w:hAnsi="ＭＳ 明朝" w:hint="eastAsia"/>
          <w:sz w:val="20"/>
          <w:szCs w:val="20"/>
        </w:rPr>
        <w:t>号（第</w:t>
      </w:r>
      <w:r w:rsidR="00023CFD" w:rsidRPr="00023CFD">
        <w:rPr>
          <w:rFonts w:hAnsi="ＭＳ 明朝"/>
          <w:sz w:val="20"/>
          <w:szCs w:val="20"/>
        </w:rPr>
        <w:t>6</w:t>
      </w:r>
      <w:r w:rsidRPr="00023CFD">
        <w:rPr>
          <w:rFonts w:hAnsi="ＭＳ 明朝" w:hint="eastAsia"/>
          <w:sz w:val="20"/>
          <w:szCs w:val="20"/>
        </w:rPr>
        <w:t>条関係）</w:t>
      </w:r>
    </w:p>
    <w:p w:rsidR="00A81878" w:rsidRPr="00023CFD" w:rsidRDefault="00A81878" w:rsidP="00A81878">
      <w:pPr>
        <w:pStyle w:val="Default"/>
        <w:rPr>
          <w:rFonts w:hAnsi="ＭＳ 明朝"/>
          <w:sz w:val="20"/>
          <w:szCs w:val="20"/>
        </w:rPr>
      </w:pPr>
    </w:p>
    <w:p w:rsidR="00A81878" w:rsidRPr="00023CFD" w:rsidRDefault="00A81878" w:rsidP="00E044CF">
      <w:pPr>
        <w:pStyle w:val="Default"/>
        <w:jc w:val="center"/>
        <w:rPr>
          <w:rFonts w:hAnsi="ＭＳ 明朝"/>
          <w:sz w:val="20"/>
          <w:szCs w:val="20"/>
        </w:rPr>
      </w:pPr>
      <w:bookmarkStart w:id="0" w:name="_GoBack"/>
      <w:bookmarkEnd w:id="0"/>
      <w:r w:rsidRPr="00023CFD">
        <w:rPr>
          <w:rFonts w:hAnsi="ＭＳ 明朝" w:hint="eastAsia"/>
          <w:sz w:val="20"/>
          <w:szCs w:val="20"/>
        </w:rPr>
        <w:t>医療的ケア児童生徒の通学に係る保護者支援事業利用決定（却下）通知書</w:t>
      </w:r>
    </w:p>
    <w:p w:rsidR="00A81878" w:rsidRPr="00023CFD" w:rsidRDefault="00A81878" w:rsidP="00A81878">
      <w:pPr>
        <w:pStyle w:val="Default"/>
        <w:ind w:firstLineChars="200" w:firstLine="442"/>
        <w:rPr>
          <w:rFonts w:hAnsi="ＭＳ 明朝"/>
          <w:sz w:val="20"/>
          <w:szCs w:val="20"/>
        </w:rPr>
      </w:pPr>
    </w:p>
    <w:p w:rsidR="00A81878" w:rsidRPr="00023CFD" w:rsidRDefault="00A81878" w:rsidP="00763318">
      <w:pPr>
        <w:pStyle w:val="Default"/>
        <w:spacing w:line="276" w:lineRule="auto"/>
        <w:jc w:val="right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>第　　　　　　号</w:t>
      </w:r>
    </w:p>
    <w:p w:rsidR="00A81878" w:rsidRPr="00023CFD" w:rsidRDefault="00A81878" w:rsidP="00023CFD">
      <w:pPr>
        <w:pStyle w:val="Default"/>
        <w:spacing w:line="276" w:lineRule="auto"/>
        <w:ind w:firstLineChars="3500" w:firstLine="7736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>年　　月　　日</w:t>
      </w:r>
    </w:p>
    <w:p w:rsidR="00763318" w:rsidRPr="00023CFD" w:rsidRDefault="00763318" w:rsidP="00A81878">
      <w:pPr>
        <w:pStyle w:val="Default"/>
        <w:rPr>
          <w:rFonts w:hAnsi="ＭＳ 明朝"/>
          <w:sz w:val="20"/>
          <w:szCs w:val="20"/>
        </w:rPr>
      </w:pPr>
    </w:p>
    <w:p w:rsidR="00A81878" w:rsidRPr="00023CFD" w:rsidRDefault="00A81878" w:rsidP="00A81878">
      <w:pPr>
        <w:pStyle w:val="Default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 xml:space="preserve">　　　　　　　　　　　　様</w:t>
      </w:r>
    </w:p>
    <w:p w:rsidR="00763318" w:rsidRPr="00023CFD" w:rsidRDefault="00763318" w:rsidP="00763318">
      <w:pPr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ＭＳ 明朝"/>
          <w:sz w:val="20"/>
          <w:szCs w:val="20"/>
        </w:rPr>
      </w:pPr>
    </w:p>
    <w:p w:rsidR="00763318" w:rsidRPr="00023CFD" w:rsidRDefault="00844B0F" w:rsidP="00763318">
      <w:pPr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ＭＳ 明朝"/>
          <w:sz w:val="20"/>
          <w:szCs w:val="20"/>
          <w:bdr w:val="single" w:sz="4" w:space="0" w:color="auto"/>
        </w:rPr>
      </w:pPr>
      <w:r w:rsidRPr="00023CFD">
        <w:rPr>
          <w:rFonts w:ascii="ＭＳ 明朝" w:eastAsia="ＭＳ 明朝" w:hAnsi="ＭＳ 明朝" w:hint="eastAsia"/>
          <w:sz w:val="20"/>
          <w:szCs w:val="20"/>
        </w:rPr>
        <w:t>豊郷町</w:t>
      </w:r>
      <w:r w:rsidR="00A81878" w:rsidRPr="00023CFD">
        <w:rPr>
          <w:rFonts w:ascii="ＭＳ 明朝" w:eastAsia="ＭＳ 明朝" w:hAnsi="ＭＳ 明朝" w:hint="eastAsia"/>
          <w:sz w:val="20"/>
          <w:szCs w:val="20"/>
        </w:rPr>
        <w:t xml:space="preserve">長　　　　　　　　</w:t>
      </w:r>
      <w:r w:rsidR="00A81878" w:rsidRPr="00023CFD">
        <w:rPr>
          <w:rFonts w:ascii="ＭＳ 明朝" w:eastAsia="ＭＳ 明朝" w:hAnsi="ＭＳ 明朝" w:hint="eastAsia"/>
          <w:sz w:val="20"/>
          <w:szCs w:val="20"/>
          <w:bdr w:val="single" w:sz="4" w:space="0" w:color="auto"/>
        </w:rPr>
        <w:t>印</w:t>
      </w:r>
    </w:p>
    <w:p w:rsidR="00763318" w:rsidRPr="00023CFD" w:rsidRDefault="00763318" w:rsidP="00763318">
      <w:pPr>
        <w:pStyle w:val="Default"/>
        <w:rPr>
          <w:rFonts w:hAnsi="ＭＳ 明朝"/>
          <w:sz w:val="20"/>
          <w:szCs w:val="20"/>
        </w:rPr>
      </w:pPr>
    </w:p>
    <w:p w:rsidR="00763318" w:rsidRPr="00023CFD" w:rsidRDefault="00763318" w:rsidP="00763318">
      <w:pPr>
        <w:pStyle w:val="Default"/>
        <w:rPr>
          <w:rFonts w:hAnsi="ＭＳ 明朝"/>
          <w:sz w:val="20"/>
          <w:szCs w:val="20"/>
        </w:rPr>
      </w:pPr>
    </w:p>
    <w:p w:rsidR="00763318" w:rsidRPr="00023CFD" w:rsidRDefault="00763318" w:rsidP="00763318">
      <w:pPr>
        <w:pStyle w:val="Default"/>
        <w:spacing w:line="276" w:lineRule="auto"/>
        <w:ind w:firstLineChars="300" w:firstLine="663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>年　　月　　日に申請のありました</w:t>
      </w:r>
      <w:r w:rsidR="00844B0F" w:rsidRPr="00023CFD">
        <w:rPr>
          <w:rFonts w:hAnsi="ＭＳ 明朝" w:hint="eastAsia"/>
          <w:sz w:val="20"/>
          <w:szCs w:val="20"/>
        </w:rPr>
        <w:t>豊郷町</w:t>
      </w:r>
      <w:r w:rsidRPr="00023CFD">
        <w:rPr>
          <w:rFonts w:hAnsi="ＭＳ 明朝" w:hint="eastAsia"/>
          <w:sz w:val="20"/>
          <w:szCs w:val="20"/>
        </w:rPr>
        <w:t>医療的ケア児童生徒の通学に係る保護者支援事業の利用について、下記のとおり決定します。</w:t>
      </w:r>
    </w:p>
    <w:p w:rsidR="00763318" w:rsidRPr="00023CFD" w:rsidRDefault="00763318" w:rsidP="00763318">
      <w:pPr>
        <w:pStyle w:val="Default"/>
        <w:spacing w:line="276" w:lineRule="auto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 xml:space="preserve">　　　　　　　　　　　　　　　　　記</w:t>
      </w:r>
    </w:p>
    <w:p w:rsidR="00763318" w:rsidRPr="00023CFD" w:rsidRDefault="00763318" w:rsidP="00763318">
      <w:pPr>
        <w:pStyle w:val="Default"/>
        <w:spacing w:line="276" w:lineRule="auto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>１．決定</w:t>
      </w:r>
    </w:p>
    <w:p w:rsidR="00763318" w:rsidRPr="00023CFD" w:rsidRDefault="00763318" w:rsidP="00763318">
      <w:pPr>
        <w:pStyle w:val="Default"/>
        <w:spacing w:line="276" w:lineRule="auto"/>
        <w:ind w:firstLineChars="100" w:firstLine="221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>・利用者名</w:t>
      </w:r>
    </w:p>
    <w:p w:rsidR="00763318" w:rsidRPr="00023CFD" w:rsidRDefault="00763318" w:rsidP="00763318">
      <w:pPr>
        <w:pStyle w:val="Default"/>
        <w:spacing w:line="276" w:lineRule="auto"/>
        <w:ind w:firstLineChars="100" w:firstLine="221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>・決定期間　　　　　　　　　年　　月　　日～　　年　　月　　日</w:t>
      </w:r>
    </w:p>
    <w:p w:rsidR="00763318" w:rsidRPr="00023CFD" w:rsidRDefault="00763318" w:rsidP="00763318">
      <w:pPr>
        <w:pStyle w:val="Default"/>
        <w:spacing w:line="276" w:lineRule="auto"/>
        <w:ind w:firstLineChars="100" w:firstLine="221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>・決定回数　　　　　　　　　　　　　　　回</w:t>
      </w:r>
    </w:p>
    <w:p w:rsidR="00763318" w:rsidRPr="00023CFD" w:rsidRDefault="00763318" w:rsidP="00763318">
      <w:pPr>
        <w:pStyle w:val="Default"/>
        <w:spacing w:line="276" w:lineRule="auto"/>
        <w:ind w:firstLineChars="100" w:firstLine="221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>・利用事業所</w:t>
      </w:r>
    </w:p>
    <w:p w:rsidR="00763318" w:rsidRPr="00023CFD" w:rsidRDefault="00763318" w:rsidP="00763318">
      <w:pPr>
        <w:pStyle w:val="Default"/>
        <w:spacing w:line="276" w:lineRule="auto"/>
        <w:ind w:firstLineChars="300" w:firstLine="663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>移動支援利用事業所</w:t>
      </w:r>
    </w:p>
    <w:p w:rsidR="00763318" w:rsidRPr="00023CFD" w:rsidRDefault="00763318" w:rsidP="00763318">
      <w:pPr>
        <w:pStyle w:val="Default"/>
        <w:spacing w:line="276" w:lineRule="auto"/>
        <w:ind w:firstLineChars="300" w:firstLine="663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>訪問看護利用事業所</w:t>
      </w:r>
    </w:p>
    <w:p w:rsidR="00763318" w:rsidRPr="00023CFD" w:rsidRDefault="00763318" w:rsidP="00763318">
      <w:pPr>
        <w:pStyle w:val="Default"/>
        <w:spacing w:line="276" w:lineRule="auto"/>
        <w:rPr>
          <w:rFonts w:hAnsi="ＭＳ 明朝"/>
          <w:sz w:val="20"/>
          <w:szCs w:val="20"/>
        </w:rPr>
      </w:pPr>
    </w:p>
    <w:p w:rsidR="00763318" w:rsidRPr="00023CFD" w:rsidRDefault="00763318" w:rsidP="00763318">
      <w:pPr>
        <w:pStyle w:val="Default"/>
        <w:spacing w:line="276" w:lineRule="auto"/>
        <w:rPr>
          <w:rFonts w:hAnsi="ＭＳ 明朝"/>
          <w:sz w:val="20"/>
          <w:szCs w:val="20"/>
        </w:rPr>
      </w:pPr>
      <w:r w:rsidRPr="00023CFD">
        <w:rPr>
          <w:rFonts w:hAnsi="ＭＳ 明朝" w:hint="eastAsia"/>
          <w:sz w:val="20"/>
          <w:szCs w:val="20"/>
        </w:rPr>
        <w:t>２．却下</w:t>
      </w:r>
    </w:p>
    <w:p w:rsidR="00DE726F" w:rsidRPr="00023CFD" w:rsidRDefault="00763318" w:rsidP="00763318">
      <w:pPr>
        <w:autoSpaceDE w:val="0"/>
        <w:autoSpaceDN w:val="0"/>
        <w:adjustRightInd w:val="0"/>
        <w:spacing w:line="276" w:lineRule="auto"/>
        <w:ind w:right="884" w:firstLineChars="300" w:firstLine="663"/>
        <w:rPr>
          <w:rFonts w:ascii="ＭＳ 明朝" w:eastAsia="ＭＳ 明朝" w:hAnsi="ＭＳ 明朝"/>
          <w:sz w:val="20"/>
          <w:szCs w:val="20"/>
        </w:rPr>
      </w:pPr>
      <w:r w:rsidRPr="00023CFD">
        <w:rPr>
          <w:rFonts w:ascii="ＭＳ 明朝" w:eastAsia="ＭＳ 明朝" w:hAnsi="ＭＳ 明朝" w:hint="eastAsia"/>
          <w:sz w:val="20"/>
          <w:szCs w:val="20"/>
        </w:rPr>
        <w:t>理由</w:t>
      </w:r>
    </w:p>
    <w:p w:rsidR="00DE726F" w:rsidRDefault="00DE726F">
      <w:pPr>
        <w:widowControl/>
        <w:jc w:val="left"/>
        <w:rPr>
          <w:rFonts w:ascii="ＭＳ 明朝" w:eastAsia="ＭＳ 明朝" w:hAnsi="ＭＳ 明朝"/>
          <w:sz w:val="23"/>
          <w:szCs w:val="23"/>
        </w:rPr>
      </w:pPr>
    </w:p>
    <w:sectPr w:rsidR="00DE726F" w:rsidSect="004510C5">
      <w:pgSz w:w="11906" w:h="16838" w:code="9"/>
      <w:pgMar w:top="1304" w:right="1361" w:bottom="1134" w:left="1247" w:header="851" w:footer="992" w:gutter="0"/>
      <w:cols w:space="425"/>
      <w:docGrid w:type="linesAndChars" w:linePitch="334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B5" w:rsidRDefault="004B77B5" w:rsidP="00CC70A6">
      <w:r>
        <w:separator/>
      </w:r>
    </w:p>
  </w:endnote>
  <w:endnote w:type="continuationSeparator" w:id="0">
    <w:p w:rsidR="004B77B5" w:rsidRDefault="004B77B5" w:rsidP="00CC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B5" w:rsidRDefault="004B77B5" w:rsidP="00CC70A6">
      <w:r>
        <w:separator/>
      </w:r>
    </w:p>
  </w:footnote>
  <w:footnote w:type="continuationSeparator" w:id="0">
    <w:p w:rsidR="004B77B5" w:rsidRDefault="004B77B5" w:rsidP="00CC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1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BA"/>
    <w:rsid w:val="00004310"/>
    <w:rsid w:val="0001314D"/>
    <w:rsid w:val="00023CFD"/>
    <w:rsid w:val="0002662A"/>
    <w:rsid w:val="00056A90"/>
    <w:rsid w:val="0007354A"/>
    <w:rsid w:val="000921FD"/>
    <w:rsid w:val="00094D72"/>
    <w:rsid w:val="00124E0B"/>
    <w:rsid w:val="001A29C4"/>
    <w:rsid w:val="001D190B"/>
    <w:rsid w:val="001E6993"/>
    <w:rsid w:val="001F64BA"/>
    <w:rsid w:val="0024682D"/>
    <w:rsid w:val="00295604"/>
    <w:rsid w:val="002B1CC8"/>
    <w:rsid w:val="00314486"/>
    <w:rsid w:val="00394654"/>
    <w:rsid w:val="003A2C8B"/>
    <w:rsid w:val="003A4A69"/>
    <w:rsid w:val="003B7F3C"/>
    <w:rsid w:val="003C64B4"/>
    <w:rsid w:val="003F52BF"/>
    <w:rsid w:val="00416EFC"/>
    <w:rsid w:val="00426A2F"/>
    <w:rsid w:val="00431B15"/>
    <w:rsid w:val="004372AD"/>
    <w:rsid w:val="004510C5"/>
    <w:rsid w:val="00466DE0"/>
    <w:rsid w:val="00487636"/>
    <w:rsid w:val="004B50C2"/>
    <w:rsid w:val="004B77B5"/>
    <w:rsid w:val="005021A8"/>
    <w:rsid w:val="005A5C0E"/>
    <w:rsid w:val="005B158B"/>
    <w:rsid w:val="005B260D"/>
    <w:rsid w:val="005B5A22"/>
    <w:rsid w:val="005B5CA1"/>
    <w:rsid w:val="005E6D7F"/>
    <w:rsid w:val="00603BC1"/>
    <w:rsid w:val="00623F2F"/>
    <w:rsid w:val="006B66D4"/>
    <w:rsid w:val="006C7008"/>
    <w:rsid w:val="006C7D93"/>
    <w:rsid w:val="007504E2"/>
    <w:rsid w:val="00763318"/>
    <w:rsid w:val="0076414D"/>
    <w:rsid w:val="0079594D"/>
    <w:rsid w:val="008069AC"/>
    <w:rsid w:val="0082585D"/>
    <w:rsid w:val="00827A49"/>
    <w:rsid w:val="00844B0F"/>
    <w:rsid w:val="00887674"/>
    <w:rsid w:val="00890A48"/>
    <w:rsid w:val="008F575F"/>
    <w:rsid w:val="009148DE"/>
    <w:rsid w:val="00937820"/>
    <w:rsid w:val="00961F09"/>
    <w:rsid w:val="00974830"/>
    <w:rsid w:val="009771AF"/>
    <w:rsid w:val="00985099"/>
    <w:rsid w:val="009955D5"/>
    <w:rsid w:val="00A306DB"/>
    <w:rsid w:val="00A60A6E"/>
    <w:rsid w:val="00A81878"/>
    <w:rsid w:val="00AB33FD"/>
    <w:rsid w:val="00AB4CFE"/>
    <w:rsid w:val="00AD74FA"/>
    <w:rsid w:val="00AF265A"/>
    <w:rsid w:val="00BB3C46"/>
    <w:rsid w:val="00BD1167"/>
    <w:rsid w:val="00C05416"/>
    <w:rsid w:val="00C511F5"/>
    <w:rsid w:val="00C6709D"/>
    <w:rsid w:val="00CB0181"/>
    <w:rsid w:val="00CC22F1"/>
    <w:rsid w:val="00CC70A6"/>
    <w:rsid w:val="00CE060B"/>
    <w:rsid w:val="00DB6D3C"/>
    <w:rsid w:val="00DE726F"/>
    <w:rsid w:val="00DF66AF"/>
    <w:rsid w:val="00E044CF"/>
    <w:rsid w:val="00E31AD9"/>
    <w:rsid w:val="00E43EAD"/>
    <w:rsid w:val="00E44F6E"/>
    <w:rsid w:val="00E54EE5"/>
    <w:rsid w:val="00E64C0B"/>
    <w:rsid w:val="00E85E2E"/>
    <w:rsid w:val="00EA6A8B"/>
    <w:rsid w:val="00EA6B0D"/>
    <w:rsid w:val="00EC7779"/>
    <w:rsid w:val="00EE5A56"/>
    <w:rsid w:val="00F04A01"/>
    <w:rsid w:val="00F239DA"/>
    <w:rsid w:val="00F323BF"/>
    <w:rsid w:val="00FA608D"/>
    <w:rsid w:val="00FC5B44"/>
    <w:rsid w:val="00FE2096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CFDC89"/>
  <w15:chartTrackingRefBased/>
  <w15:docId w15:val="{1936C9C9-DEE8-4118-90AC-EA98BD2C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64B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A6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70A6"/>
  </w:style>
  <w:style w:type="paragraph" w:styleId="a6">
    <w:name w:val="footer"/>
    <w:basedOn w:val="a"/>
    <w:link w:val="a7"/>
    <w:uiPriority w:val="99"/>
    <w:unhideWhenUsed/>
    <w:rsid w:val="00CC7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70A6"/>
  </w:style>
  <w:style w:type="paragraph" w:styleId="a8">
    <w:name w:val="Balloon Text"/>
    <w:basedOn w:val="a"/>
    <w:link w:val="a9"/>
    <w:uiPriority w:val="99"/>
    <w:semiHidden/>
    <w:unhideWhenUsed/>
    <w:rsid w:val="00750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0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4BE3-E152-4C9C-AD2E-E29E33B4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 </cp:lastModifiedBy>
  <cp:revision>4</cp:revision>
  <cp:lastPrinted>2020-07-07T07:45:00Z</cp:lastPrinted>
  <dcterms:created xsi:type="dcterms:W3CDTF">2020-07-08T04:24:00Z</dcterms:created>
  <dcterms:modified xsi:type="dcterms:W3CDTF">2020-07-08T04:31:00Z</dcterms:modified>
</cp:coreProperties>
</file>